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32A20F6E">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60611" cy="2106798"/>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07739414" w14:textId="10B53580" w:rsidR="006329B4" w:rsidRPr="00FC19AB" w:rsidRDefault="00FC19AB" w:rsidP="00EF2159">
      <w:pPr>
        <w:shd w:val="clear" w:color="auto" w:fill="FFFFFF"/>
        <w:jc w:val="center"/>
        <w:rPr>
          <w:rFonts w:ascii="Calibri" w:hAnsi="Calibri" w:cs="Calibri"/>
          <w:sz w:val="22"/>
          <w:szCs w:val="22"/>
          <w:lang w:val="en-GB"/>
        </w:rPr>
      </w:pPr>
      <w:r w:rsidRPr="00FC19AB">
        <w:rPr>
          <w:rFonts w:ascii="Calibri" w:hAnsi="Calibri" w:cs="Calibri"/>
          <w:b/>
          <w:bCs/>
          <w:sz w:val="22"/>
          <w:szCs w:val="22"/>
          <w:lang w:val="en-GB"/>
        </w:rPr>
        <w:t>press</w:t>
      </w:r>
      <w:r w:rsidR="006329B4" w:rsidRPr="00FC19AB">
        <w:rPr>
          <w:rFonts w:ascii="Calibri" w:hAnsi="Calibri" w:cs="Calibri"/>
          <w:b/>
          <w:bCs/>
          <w:sz w:val="22"/>
          <w:szCs w:val="22"/>
          <w:lang w:val="en-GB"/>
        </w:rPr>
        <w:t xml:space="preserve"> </w:t>
      </w:r>
      <w:r w:rsidRPr="00FC19AB">
        <w:rPr>
          <w:rFonts w:ascii="Calibri" w:hAnsi="Calibri" w:cs="Calibri"/>
          <w:b/>
          <w:bCs/>
          <w:sz w:val="22"/>
          <w:szCs w:val="22"/>
          <w:lang w:val="en-GB"/>
        </w:rPr>
        <w:t>release</w:t>
      </w:r>
    </w:p>
    <w:p w14:paraId="7B8A15C7" w14:textId="7B726A6D" w:rsidR="004B03A8" w:rsidRPr="00FC19AB" w:rsidRDefault="004B03A8" w:rsidP="007873F3">
      <w:pPr>
        <w:shd w:val="clear" w:color="auto" w:fill="FFFFFF"/>
        <w:snapToGrid w:val="0"/>
        <w:jc w:val="both"/>
        <w:rPr>
          <w:rFonts w:ascii="Calibri" w:hAnsi="Calibri" w:cs="Calibri"/>
          <w:b/>
          <w:bCs/>
          <w:sz w:val="22"/>
          <w:szCs w:val="22"/>
          <w:lang w:val="en-GB"/>
        </w:rPr>
      </w:pPr>
    </w:p>
    <w:p w14:paraId="6EEAB59D" w14:textId="45D5C068" w:rsidR="00DB3AAD" w:rsidRPr="00FC19AB" w:rsidRDefault="00681A2A" w:rsidP="00710F40">
      <w:pPr>
        <w:shd w:val="clear" w:color="auto" w:fill="FFFFFF"/>
        <w:snapToGrid w:val="0"/>
        <w:jc w:val="both"/>
        <w:rPr>
          <w:rFonts w:ascii="Calibri" w:hAnsi="Calibri" w:cs="Calibri"/>
          <w:b/>
          <w:bCs/>
          <w:sz w:val="22"/>
          <w:szCs w:val="22"/>
          <w:lang w:val="en-GB"/>
        </w:rPr>
      </w:pPr>
      <w:r w:rsidRPr="00FC19AB">
        <w:rPr>
          <w:rFonts w:ascii="Calibri" w:hAnsi="Calibri" w:cs="Calibri"/>
          <w:b/>
          <w:bCs/>
          <w:sz w:val="22"/>
          <w:szCs w:val="22"/>
          <w:lang w:val="en-GB"/>
        </w:rPr>
        <w:t xml:space="preserve">IEG, </w:t>
      </w:r>
      <w:r w:rsidR="00B25E5A" w:rsidRPr="00FC19AB">
        <w:rPr>
          <w:rFonts w:ascii="Calibri" w:hAnsi="Calibri" w:cs="Calibri"/>
          <w:b/>
          <w:bCs/>
          <w:sz w:val="22"/>
          <w:szCs w:val="22"/>
          <w:lang w:val="en-GB"/>
        </w:rPr>
        <w:t xml:space="preserve">KEY – THE ENERGY TRANSITION EXPO </w:t>
      </w:r>
      <w:r w:rsidR="00FC19AB" w:rsidRPr="00FC19AB">
        <w:rPr>
          <w:rFonts w:ascii="Calibri" w:hAnsi="Calibri" w:cs="Calibri"/>
          <w:b/>
          <w:bCs/>
          <w:sz w:val="22"/>
          <w:szCs w:val="22"/>
          <w:lang w:val="en-GB"/>
        </w:rPr>
        <w:t>AT FULL STE</w:t>
      </w:r>
      <w:r w:rsidR="00FC19AB">
        <w:rPr>
          <w:rFonts w:ascii="Calibri" w:hAnsi="Calibri" w:cs="Calibri"/>
          <w:b/>
          <w:bCs/>
          <w:sz w:val="22"/>
          <w:szCs w:val="22"/>
          <w:lang w:val="en-GB"/>
        </w:rPr>
        <w:t>AM</w:t>
      </w:r>
      <w:r w:rsidR="00F65FCB">
        <w:rPr>
          <w:rFonts w:ascii="Calibri" w:hAnsi="Calibri" w:cs="Calibri"/>
          <w:b/>
          <w:bCs/>
          <w:sz w:val="22"/>
          <w:szCs w:val="22"/>
          <w:lang w:val="en-GB"/>
        </w:rPr>
        <w:t xml:space="preserve"> AHEAD</w:t>
      </w:r>
    </w:p>
    <w:p w14:paraId="47116035" w14:textId="02B4BB26" w:rsidR="00670DC5" w:rsidRPr="00FC19AB" w:rsidRDefault="00214123" w:rsidP="00EF2159">
      <w:pPr>
        <w:shd w:val="clear" w:color="auto" w:fill="FFFFFF"/>
        <w:snapToGrid w:val="0"/>
        <w:jc w:val="both"/>
        <w:rPr>
          <w:rFonts w:ascii="Calibri" w:hAnsi="Calibri" w:cs="Calibri"/>
          <w:b/>
          <w:bCs/>
          <w:sz w:val="22"/>
          <w:szCs w:val="22"/>
          <w:lang w:val="en-GB"/>
        </w:rPr>
      </w:pPr>
      <w:r w:rsidRPr="00FC19AB">
        <w:rPr>
          <w:rFonts w:ascii="Calibri" w:hAnsi="Calibri" w:cs="Calibri"/>
          <w:b/>
          <w:bCs/>
          <w:sz w:val="22"/>
          <w:szCs w:val="22"/>
          <w:lang w:val="en-GB"/>
        </w:rPr>
        <w:t>+</w:t>
      </w:r>
      <w:r w:rsidR="005A63A4" w:rsidRPr="00444968">
        <w:rPr>
          <w:rFonts w:ascii="Calibri" w:hAnsi="Calibri" w:cs="Calibri"/>
          <w:b/>
          <w:bCs/>
          <w:sz w:val="22"/>
          <w:szCs w:val="22"/>
          <w:lang w:val="en-GB"/>
        </w:rPr>
        <w:t>10</w:t>
      </w:r>
      <w:r w:rsidR="00586092" w:rsidRPr="00444968">
        <w:rPr>
          <w:rFonts w:ascii="Calibri" w:hAnsi="Calibri" w:cs="Calibri"/>
          <w:b/>
          <w:bCs/>
          <w:sz w:val="22"/>
          <w:szCs w:val="22"/>
          <w:lang w:val="en-GB"/>
        </w:rPr>
        <w:t>%</w:t>
      </w:r>
      <w:r w:rsidRPr="00FC19AB">
        <w:rPr>
          <w:rFonts w:ascii="Calibri" w:hAnsi="Calibri" w:cs="Calibri"/>
          <w:b/>
          <w:bCs/>
          <w:sz w:val="22"/>
          <w:szCs w:val="22"/>
          <w:lang w:val="en-GB"/>
        </w:rPr>
        <w:t xml:space="preserve"> </w:t>
      </w:r>
      <w:r w:rsidR="00FC19AB" w:rsidRPr="00FC19AB">
        <w:rPr>
          <w:rFonts w:ascii="Calibri" w:hAnsi="Calibri" w:cs="Calibri"/>
          <w:b/>
          <w:bCs/>
          <w:sz w:val="22"/>
          <w:szCs w:val="22"/>
          <w:lang w:val="en-GB"/>
        </w:rPr>
        <w:t>TOTAL VISITORS</w:t>
      </w:r>
      <w:r w:rsidR="005A63A4">
        <w:rPr>
          <w:rFonts w:ascii="Calibri" w:hAnsi="Calibri" w:cs="Calibri"/>
          <w:b/>
          <w:bCs/>
          <w:sz w:val="22"/>
          <w:szCs w:val="22"/>
          <w:lang w:val="en-GB"/>
        </w:rPr>
        <w:t xml:space="preserve"> WITH</w:t>
      </w:r>
      <w:r w:rsidR="00FC19AB" w:rsidRPr="00FC19AB">
        <w:rPr>
          <w:rFonts w:ascii="Calibri" w:hAnsi="Calibri" w:cs="Calibri"/>
          <w:b/>
          <w:bCs/>
          <w:sz w:val="22"/>
          <w:szCs w:val="22"/>
          <w:lang w:val="en-GB"/>
        </w:rPr>
        <w:t xml:space="preserve"> </w:t>
      </w:r>
      <w:r w:rsidRPr="00FC19AB">
        <w:rPr>
          <w:rFonts w:ascii="Calibri" w:hAnsi="Calibri" w:cs="Calibri"/>
          <w:b/>
          <w:bCs/>
          <w:sz w:val="22"/>
          <w:szCs w:val="22"/>
          <w:lang w:val="en-GB"/>
        </w:rPr>
        <w:t>+</w:t>
      </w:r>
      <w:r w:rsidR="005A63A4" w:rsidRPr="00444968">
        <w:rPr>
          <w:rFonts w:ascii="Calibri" w:hAnsi="Calibri" w:cs="Calibri"/>
          <w:b/>
          <w:bCs/>
          <w:sz w:val="22"/>
          <w:szCs w:val="22"/>
          <w:lang w:val="en-GB"/>
        </w:rPr>
        <w:t>9</w:t>
      </w:r>
      <w:r w:rsidR="00586092" w:rsidRPr="00444968">
        <w:rPr>
          <w:rFonts w:ascii="Calibri" w:hAnsi="Calibri" w:cs="Calibri"/>
          <w:b/>
          <w:bCs/>
          <w:sz w:val="22"/>
          <w:szCs w:val="22"/>
          <w:lang w:val="en-GB"/>
        </w:rPr>
        <w:t>%</w:t>
      </w:r>
      <w:r w:rsidRPr="00FC19AB">
        <w:rPr>
          <w:rFonts w:ascii="Calibri" w:hAnsi="Calibri" w:cs="Calibri"/>
          <w:b/>
          <w:bCs/>
          <w:sz w:val="22"/>
          <w:szCs w:val="22"/>
          <w:lang w:val="en-GB"/>
        </w:rPr>
        <w:t xml:space="preserve"> </w:t>
      </w:r>
      <w:r w:rsidR="00FC19AB" w:rsidRPr="00FC19AB">
        <w:rPr>
          <w:rFonts w:ascii="Calibri" w:hAnsi="Calibri" w:cs="Calibri"/>
          <w:b/>
          <w:bCs/>
          <w:sz w:val="22"/>
          <w:szCs w:val="22"/>
          <w:lang w:val="en-GB"/>
        </w:rPr>
        <w:t xml:space="preserve">FROM ABROAD </w:t>
      </w:r>
      <w:r w:rsidR="00FC19AB">
        <w:rPr>
          <w:rFonts w:ascii="Calibri" w:hAnsi="Calibri" w:cs="Calibri"/>
          <w:b/>
          <w:bCs/>
          <w:sz w:val="22"/>
          <w:szCs w:val="22"/>
          <w:lang w:val="en-GB"/>
        </w:rPr>
        <w:t>CLOSE THE 2026 EDITION</w:t>
      </w:r>
      <w:r w:rsidR="002F195D" w:rsidRPr="00FC19AB">
        <w:rPr>
          <w:rFonts w:ascii="Calibri" w:hAnsi="Calibri" w:cs="Calibri"/>
          <w:b/>
          <w:bCs/>
          <w:sz w:val="22"/>
          <w:szCs w:val="22"/>
          <w:lang w:val="en-GB"/>
        </w:rPr>
        <w:t xml:space="preserve"> </w:t>
      </w:r>
    </w:p>
    <w:p w14:paraId="70B06894" w14:textId="294C45CD" w:rsidR="00FC19AB" w:rsidRPr="00FC19AB" w:rsidRDefault="00FC19AB" w:rsidP="00FC19AB">
      <w:pPr>
        <w:pStyle w:val="Paragrafoelenco"/>
        <w:numPr>
          <w:ilvl w:val="0"/>
          <w:numId w:val="23"/>
        </w:numPr>
        <w:jc w:val="both"/>
        <w:rPr>
          <w:rFonts w:ascii="Calibri" w:hAnsi="Calibri" w:cs="Calibri"/>
          <w:b/>
          <w:bCs/>
          <w:sz w:val="22"/>
          <w:szCs w:val="22"/>
          <w:lang w:val="en-GB"/>
        </w:rPr>
      </w:pPr>
      <w:r w:rsidRPr="00FC19AB">
        <w:rPr>
          <w:rFonts w:ascii="Calibri" w:hAnsi="Calibri" w:cs="Calibri"/>
          <w:b/>
          <w:bCs/>
          <w:sz w:val="22"/>
          <w:szCs w:val="22"/>
          <w:lang w:val="en-GB"/>
        </w:rPr>
        <w:t>Italian Exhibition Group</w:t>
      </w:r>
      <w:r>
        <w:rPr>
          <w:rFonts w:ascii="Calibri" w:hAnsi="Calibri" w:cs="Calibri"/>
          <w:b/>
          <w:bCs/>
          <w:sz w:val="22"/>
          <w:szCs w:val="22"/>
          <w:lang w:val="en-GB"/>
        </w:rPr>
        <w:t xml:space="preserve">’s </w:t>
      </w:r>
      <w:r w:rsidRPr="00FC19AB">
        <w:rPr>
          <w:rFonts w:ascii="Calibri" w:hAnsi="Calibri" w:cs="Calibri"/>
          <w:b/>
          <w:bCs/>
          <w:sz w:val="22"/>
          <w:szCs w:val="22"/>
          <w:lang w:val="en-GB"/>
        </w:rPr>
        <w:t>energy transition</w:t>
      </w:r>
      <w:r>
        <w:rPr>
          <w:rFonts w:ascii="Calibri" w:hAnsi="Calibri" w:cs="Calibri"/>
          <w:b/>
          <w:bCs/>
          <w:sz w:val="22"/>
          <w:szCs w:val="22"/>
          <w:lang w:val="en-GB"/>
        </w:rPr>
        <w:t xml:space="preserve"> event </w:t>
      </w:r>
      <w:r w:rsidRPr="00FC19AB">
        <w:rPr>
          <w:rFonts w:ascii="Calibri" w:hAnsi="Calibri" w:cs="Calibri"/>
          <w:b/>
          <w:bCs/>
          <w:sz w:val="22"/>
          <w:szCs w:val="22"/>
          <w:lang w:val="en-GB"/>
        </w:rPr>
        <w:t>ended today at Rimini Ex</w:t>
      </w:r>
      <w:r>
        <w:rPr>
          <w:rFonts w:ascii="Calibri" w:hAnsi="Calibri" w:cs="Calibri"/>
          <w:b/>
          <w:bCs/>
          <w:sz w:val="22"/>
          <w:szCs w:val="22"/>
          <w:lang w:val="en-GB"/>
        </w:rPr>
        <w:t>po</w:t>
      </w:r>
      <w:r w:rsidRPr="00FC19AB">
        <w:rPr>
          <w:rFonts w:ascii="Calibri" w:hAnsi="Calibri" w:cs="Calibri"/>
          <w:b/>
          <w:bCs/>
          <w:sz w:val="22"/>
          <w:szCs w:val="22"/>
          <w:lang w:val="en-GB"/>
        </w:rPr>
        <w:t xml:space="preserve"> Cent</w:t>
      </w:r>
      <w:r>
        <w:rPr>
          <w:rFonts w:ascii="Calibri" w:hAnsi="Calibri" w:cs="Calibri"/>
          <w:b/>
          <w:bCs/>
          <w:sz w:val="22"/>
          <w:szCs w:val="22"/>
          <w:lang w:val="en-GB"/>
        </w:rPr>
        <w:t>re</w:t>
      </w:r>
    </w:p>
    <w:p w14:paraId="3AA8F4EB" w14:textId="5CE87198" w:rsidR="00FC19AB" w:rsidRPr="00FC19AB" w:rsidRDefault="00FC19AB" w:rsidP="00FC19AB">
      <w:pPr>
        <w:pStyle w:val="Paragrafoelenco"/>
        <w:numPr>
          <w:ilvl w:val="0"/>
          <w:numId w:val="23"/>
        </w:numPr>
        <w:jc w:val="both"/>
        <w:rPr>
          <w:rFonts w:ascii="Calibri" w:hAnsi="Calibri" w:cs="Calibri"/>
          <w:b/>
          <w:bCs/>
          <w:sz w:val="22"/>
          <w:szCs w:val="22"/>
          <w:lang w:val="en-GB"/>
        </w:rPr>
      </w:pPr>
      <w:r w:rsidRPr="00FC19AB">
        <w:rPr>
          <w:rFonts w:ascii="Calibri" w:hAnsi="Calibri" w:cs="Calibri"/>
          <w:b/>
          <w:bCs/>
          <w:sz w:val="22"/>
          <w:szCs w:val="22"/>
          <w:lang w:val="en-GB"/>
        </w:rPr>
        <w:t xml:space="preserve">Over 1,000 exhibitors, of which </w:t>
      </w:r>
      <w:r w:rsidR="005A63A4" w:rsidRPr="00444968">
        <w:rPr>
          <w:rFonts w:ascii="Calibri" w:hAnsi="Calibri" w:cs="Calibri"/>
          <w:b/>
          <w:bCs/>
          <w:sz w:val="22"/>
          <w:szCs w:val="22"/>
          <w:lang w:val="en-GB"/>
        </w:rPr>
        <w:t>320</w:t>
      </w:r>
      <w:r w:rsidRPr="00FC19AB">
        <w:rPr>
          <w:rFonts w:ascii="Calibri" w:hAnsi="Calibri" w:cs="Calibri"/>
          <w:b/>
          <w:bCs/>
          <w:sz w:val="22"/>
          <w:szCs w:val="22"/>
          <w:lang w:val="en-GB"/>
        </w:rPr>
        <w:t xml:space="preserve"> international</w:t>
      </w:r>
    </w:p>
    <w:p w14:paraId="7EC8BEA6" w14:textId="0DF06D5C" w:rsidR="00FC19AB" w:rsidRPr="00FC19AB" w:rsidRDefault="00444968" w:rsidP="00FC19AB">
      <w:pPr>
        <w:pStyle w:val="Paragrafoelenco"/>
        <w:numPr>
          <w:ilvl w:val="0"/>
          <w:numId w:val="23"/>
        </w:numPr>
        <w:jc w:val="both"/>
        <w:rPr>
          <w:rFonts w:ascii="Calibri" w:hAnsi="Calibri" w:cs="Calibri"/>
          <w:b/>
          <w:bCs/>
          <w:sz w:val="22"/>
          <w:szCs w:val="22"/>
          <w:lang w:val="en-GB"/>
        </w:rPr>
      </w:pPr>
      <w:r>
        <w:rPr>
          <w:rFonts w:ascii="Calibri" w:hAnsi="Calibri" w:cs="Calibri"/>
          <w:b/>
          <w:bCs/>
          <w:sz w:val="22"/>
          <w:szCs w:val="22"/>
          <w:lang w:val="en-GB"/>
        </w:rPr>
        <w:t>530</w:t>
      </w:r>
      <w:r w:rsidR="00FC19AB" w:rsidRPr="00FC19AB">
        <w:rPr>
          <w:rFonts w:ascii="Calibri" w:hAnsi="Calibri" w:cs="Calibri"/>
          <w:b/>
          <w:bCs/>
          <w:sz w:val="22"/>
          <w:szCs w:val="22"/>
          <w:lang w:val="en-GB"/>
        </w:rPr>
        <w:t xml:space="preserve"> hosted buyers and delegations from </w:t>
      </w:r>
      <w:r>
        <w:rPr>
          <w:rFonts w:ascii="Calibri" w:hAnsi="Calibri" w:cs="Calibri"/>
          <w:b/>
          <w:bCs/>
          <w:sz w:val="22"/>
          <w:szCs w:val="22"/>
          <w:lang w:val="en-GB"/>
        </w:rPr>
        <w:t>59</w:t>
      </w:r>
      <w:r w:rsidR="00FC19AB" w:rsidRPr="00FC19AB">
        <w:rPr>
          <w:rFonts w:ascii="Calibri" w:hAnsi="Calibri" w:cs="Calibri"/>
          <w:b/>
          <w:bCs/>
          <w:sz w:val="22"/>
          <w:szCs w:val="22"/>
          <w:lang w:val="en-GB"/>
        </w:rPr>
        <w:t xml:space="preserve"> countries consolidate the event's role as a global energy hub</w:t>
      </w:r>
    </w:p>
    <w:p w14:paraId="5000D3E8" w14:textId="212BCF83" w:rsidR="00FC19AB" w:rsidRPr="00FC19AB" w:rsidRDefault="006329B4" w:rsidP="00FC19AB">
      <w:pPr>
        <w:jc w:val="both"/>
        <w:rPr>
          <w:rFonts w:ascii="Calibri" w:hAnsi="Calibri" w:cs="Calibri"/>
          <w:sz w:val="22"/>
          <w:szCs w:val="22"/>
          <w:lang w:val="en-GB"/>
        </w:rPr>
      </w:pPr>
      <w:r w:rsidRPr="00FC19AB">
        <w:rPr>
          <w:rFonts w:ascii="Calibri" w:hAnsi="Calibri" w:cs="Calibri"/>
          <w:i/>
          <w:iCs/>
          <w:sz w:val="22"/>
          <w:szCs w:val="22"/>
          <w:lang w:val="en-GB"/>
        </w:rPr>
        <w:t xml:space="preserve">Rimini, </w:t>
      </w:r>
      <w:r w:rsidR="00323A33" w:rsidRPr="00FC19AB">
        <w:rPr>
          <w:rFonts w:ascii="Calibri" w:hAnsi="Calibri" w:cs="Calibri"/>
          <w:i/>
          <w:iCs/>
          <w:sz w:val="22"/>
          <w:szCs w:val="22"/>
          <w:lang w:val="en-GB"/>
        </w:rPr>
        <w:t>6</w:t>
      </w:r>
      <w:r w:rsidR="00FC19AB" w:rsidRPr="00FC19AB">
        <w:rPr>
          <w:rFonts w:ascii="Calibri" w:hAnsi="Calibri" w:cs="Calibri"/>
          <w:i/>
          <w:iCs/>
          <w:sz w:val="22"/>
          <w:szCs w:val="22"/>
          <w:vertAlign w:val="superscript"/>
          <w:lang w:val="en-GB"/>
        </w:rPr>
        <w:t>th</w:t>
      </w:r>
      <w:r w:rsidR="00323A33" w:rsidRPr="00FC19AB">
        <w:rPr>
          <w:rFonts w:ascii="Calibri" w:hAnsi="Calibri" w:cs="Calibri"/>
          <w:i/>
          <w:iCs/>
          <w:sz w:val="22"/>
          <w:szCs w:val="22"/>
          <w:lang w:val="en-GB"/>
        </w:rPr>
        <w:t xml:space="preserve"> </w:t>
      </w:r>
      <w:r w:rsidR="00FC19AB" w:rsidRPr="00FC19AB">
        <w:rPr>
          <w:rFonts w:ascii="Calibri" w:hAnsi="Calibri" w:cs="Calibri"/>
          <w:i/>
          <w:iCs/>
          <w:sz w:val="22"/>
          <w:szCs w:val="22"/>
          <w:lang w:val="en-GB"/>
        </w:rPr>
        <w:t>March</w:t>
      </w:r>
      <w:r w:rsidR="00ED2322" w:rsidRPr="00FC19AB">
        <w:rPr>
          <w:rFonts w:ascii="Calibri" w:hAnsi="Calibri" w:cs="Calibri"/>
          <w:i/>
          <w:iCs/>
          <w:sz w:val="22"/>
          <w:szCs w:val="22"/>
          <w:lang w:val="en-GB"/>
        </w:rPr>
        <w:t xml:space="preserve"> </w:t>
      </w:r>
      <w:r w:rsidRPr="00FC19AB">
        <w:rPr>
          <w:rFonts w:ascii="Calibri" w:hAnsi="Calibri" w:cs="Calibri"/>
          <w:i/>
          <w:iCs/>
          <w:sz w:val="22"/>
          <w:szCs w:val="22"/>
          <w:lang w:val="en-GB"/>
        </w:rPr>
        <w:t>202</w:t>
      </w:r>
      <w:r w:rsidR="00EF2159" w:rsidRPr="00FC19AB">
        <w:rPr>
          <w:rFonts w:ascii="Calibri" w:hAnsi="Calibri" w:cs="Calibri"/>
          <w:i/>
          <w:iCs/>
          <w:sz w:val="22"/>
          <w:szCs w:val="22"/>
          <w:lang w:val="en-GB"/>
        </w:rPr>
        <w:t>6</w:t>
      </w:r>
      <w:r w:rsidRPr="00FC19AB">
        <w:rPr>
          <w:rFonts w:ascii="Calibri" w:hAnsi="Calibri" w:cs="Calibri"/>
          <w:sz w:val="22"/>
          <w:szCs w:val="22"/>
          <w:lang w:val="en-GB"/>
        </w:rPr>
        <w:t xml:space="preserve"> –</w:t>
      </w:r>
      <w:r w:rsidR="005C4EAD" w:rsidRPr="00FC19AB">
        <w:rPr>
          <w:rFonts w:ascii="Calibri" w:hAnsi="Calibri" w:cs="Calibri"/>
          <w:sz w:val="22"/>
          <w:szCs w:val="22"/>
          <w:lang w:val="en-GB"/>
        </w:rPr>
        <w:t xml:space="preserve"> </w:t>
      </w:r>
      <w:r w:rsidR="00FC19AB" w:rsidRPr="00FC19AB">
        <w:rPr>
          <w:rFonts w:ascii="Calibri" w:hAnsi="Calibri" w:cs="Calibri"/>
          <w:sz w:val="22"/>
          <w:szCs w:val="22"/>
          <w:lang w:val="en-GB"/>
        </w:rPr>
        <w:t xml:space="preserve">Three days of </w:t>
      </w:r>
      <w:r w:rsidR="00FC19AB">
        <w:rPr>
          <w:rFonts w:ascii="Calibri" w:hAnsi="Calibri" w:cs="Calibri"/>
          <w:sz w:val="22"/>
          <w:szCs w:val="22"/>
          <w:lang w:val="en-GB"/>
        </w:rPr>
        <w:t xml:space="preserve">great </w:t>
      </w:r>
      <w:r w:rsidR="00FC19AB" w:rsidRPr="00FC19AB">
        <w:rPr>
          <w:rFonts w:ascii="Calibri" w:hAnsi="Calibri" w:cs="Calibri"/>
          <w:sz w:val="22"/>
          <w:szCs w:val="22"/>
          <w:lang w:val="en-GB"/>
        </w:rPr>
        <w:t>exhibit</w:t>
      </w:r>
      <w:r w:rsidR="00FC19AB">
        <w:rPr>
          <w:rFonts w:ascii="Calibri" w:hAnsi="Calibri" w:cs="Calibri"/>
          <w:sz w:val="22"/>
          <w:szCs w:val="22"/>
          <w:lang w:val="en-GB"/>
        </w:rPr>
        <w:t>s</w:t>
      </w:r>
      <w:r w:rsidR="00FC19AB" w:rsidRPr="00FC19AB">
        <w:rPr>
          <w:rFonts w:ascii="Calibri" w:hAnsi="Calibri" w:cs="Calibri"/>
          <w:sz w:val="22"/>
          <w:szCs w:val="22"/>
          <w:lang w:val="en-GB"/>
        </w:rPr>
        <w:t xml:space="preserve">, meetings, discussions and dialogues to </w:t>
      </w:r>
      <w:r w:rsidR="00FC19AB">
        <w:rPr>
          <w:rFonts w:ascii="Calibri" w:hAnsi="Calibri" w:cs="Calibri"/>
          <w:sz w:val="22"/>
          <w:szCs w:val="22"/>
          <w:lang w:val="en-GB"/>
        </w:rPr>
        <w:t>map</w:t>
      </w:r>
      <w:r w:rsidR="00FC19AB" w:rsidRPr="00FC19AB">
        <w:rPr>
          <w:rFonts w:ascii="Calibri" w:hAnsi="Calibri" w:cs="Calibri"/>
          <w:sz w:val="22"/>
          <w:szCs w:val="22"/>
          <w:lang w:val="en-GB"/>
        </w:rPr>
        <w:t xml:space="preserve"> the new direction of the global energy future. </w:t>
      </w:r>
    </w:p>
    <w:p w14:paraId="4ACE5767" w14:textId="77777777" w:rsidR="00FC19AB" w:rsidRPr="00FC19AB" w:rsidRDefault="00FC19AB" w:rsidP="00FC19AB">
      <w:pPr>
        <w:jc w:val="both"/>
        <w:rPr>
          <w:rFonts w:ascii="Calibri" w:hAnsi="Calibri" w:cs="Calibri"/>
          <w:sz w:val="22"/>
          <w:szCs w:val="22"/>
          <w:lang w:val="en-GB"/>
        </w:rPr>
      </w:pPr>
    </w:p>
    <w:p w14:paraId="68FBE860" w14:textId="60E2D2EA" w:rsidR="00FC19AB" w:rsidRPr="00FC19AB" w:rsidRDefault="00FC19AB" w:rsidP="00FC19AB">
      <w:pPr>
        <w:jc w:val="both"/>
        <w:rPr>
          <w:rFonts w:ascii="Calibri" w:hAnsi="Calibri" w:cs="Calibri"/>
          <w:sz w:val="22"/>
          <w:szCs w:val="22"/>
          <w:lang w:val="en-GB"/>
        </w:rPr>
      </w:pPr>
      <w:r w:rsidRPr="00FC19AB">
        <w:rPr>
          <w:rFonts w:ascii="Calibri" w:hAnsi="Calibri" w:cs="Calibri"/>
          <w:b/>
          <w:bCs/>
          <w:sz w:val="22"/>
          <w:szCs w:val="22"/>
          <w:lang w:val="en-GB"/>
        </w:rPr>
        <w:t>KEY – The Energy Transition Expo, IEG</w:t>
      </w:r>
      <w:r>
        <w:rPr>
          <w:rFonts w:ascii="Calibri" w:hAnsi="Calibri" w:cs="Calibri"/>
          <w:b/>
          <w:bCs/>
          <w:sz w:val="22"/>
          <w:szCs w:val="22"/>
          <w:lang w:val="en-GB"/>
        </w:rPr>
        <w:t>’s</w:t>
      </w:r>
      <w:r w:rsidRPr="00FC19AB">
        <w:rPr>
          <w:rFonts w:ascii="Calibri" w:hAnsi="Calibri" w:cs="Calibri"/>
          <w:b/>
          <w:bCs/>
          <w:sz w:val="22"/>
          <w:szCs w:val="22"/>
          <w:lang w:val="en-GB"/>
        </w:rPr>
        <w:t xml:space="preserve"> (Italian Exhibition Group) event of reference in Europe, Africa, and the Mediterranean basin on energy transition</w:t>
      </w:r>
      <w:r w:rsidRPr="00FC19AB">
        <w:rPr>
          <w:rFonts w:ascii="Calibri" w:hAnsi="Calibri" w:cs="Calibri"/>
          <w:sz w:val="22"/>
          <w:szCs w:val="22"/>
          <w:lang w:val="en-GB"/>
        </w:rPr>
        <w:t xml:space="preserve">, </w:t>
      </w:r>
      <w:r>
        <w:rPr>
          <w:rFonts w:ascii="Calibri" w:hAnsi="Calibri" w:cs="Calibri"/>
          <w:sz w:val="22"/>
          <w:szCs w:val="22"/>
          <w:lang w:val="en-GB"/>
        </w:rPr>
        <w:t>came to a close</w:t>
      </w:r>
      <w:r w:rsidRPr="00FC19AB">
        <w:rPr>
          <w:rFonts w:ascii="Calibri" w:hAnsi="Calibri" w:cs="Calibri"/>
          <w:sz w:val="22"/>
          <w:szCs w:val="22"/>
          <w:lang w:val="en-GB"/>
        </w:rPr>
        <w:t xml:space="preserve"> today at Rimini Ex</w:t>
      </w:r>
      <w:r>
        <w:rPr>
          <w:rFonts w:ascii="Calibri" w:hAnsi="Calibri" w:cs="Calibri"/>
          <w:sz w:val="22"/>
          <w:szCs w:val="22"/>
          <w:lang w:val="en-GB"/>
        </w:rPr>
        <w:t>po</w:t>
      </w:r>
      <w:r w:rsidRPr="00FC19AB">
        <w:rPr>
          <w:rFonts w:ascii="Calibri" w:hAnsi="Calibri" w:cs="Calibri"/>
          <w:sz w:val="22"/>
          <w:szCs w:val="22"/>
          <w:lang w:val="en-GB"/>
        </w:rPr>
        <w:t xml:space="preserve"> Cent</w:t>
      </w:r>
      <w:r>
        <w:rPr>
          <w:rFonts w:ascii="Calibri" w:hAnsi="Calibri" w:cs="Calibri"/>
          <w:sz w:val="22"/>
          <w:szCs w:val="22"/>
          <w:lang w:val="en-GB"/>
        </w:rPr>
        <w:t>re</w:t>
      </w:r>
      <w:r w:rsidRPr="00FC19AB">
        <w:rPr>
          <w:rFonts w:ascii="Calibri" w:hAnsi="Calibri" w:cs="Calibri"/>
          <w:sz w:val="22"/>
          <w:szCs w:val="22"/>
          <w:lang w:val="en-GB"/>
        </w:rPr>
        <w:t xml:space="preserve"> after another intense edition full of new developments with results exceeding expectations.</w:t>
      </w:r>
    </w:p>
    <w:p w14:paraId="230EA28A" w14:textId="6C79AF8D" w:rsidR="00FC19AB" w:rsidRPr="00FC19AB" w:rsidRDefault="00FC19AB" w:rsidP="00FC19AB">
      <w:pPr>
        <w:jc w:val="both"/>
        <w:rPr>
          <w:rFonts w:ascii="Calibri" w:hAnsi="Calibri" w:cs="Calibri"/>
          <w:sz w:val="22"/>
          <w:szCs w:val="22"/>
          <w:lang w:val="en-GB"/>
        </w:rPr>
      </w:pPr>
      <w:r w:rsidRPr="00FC19AB">
        <w:rPr>
          <w:rFonts w:ascii="Calibri" w:hAnsi="Calibri" w:cs="Calibri"/>
          <w:b/>
          <w:bCs/>
          <w:sz w:val="22"/>
          <w:szCs w:val="22"/>
          <w:lang w:val="en-GB"/>
        </w:rPr>
        <w:t xml:space="preserve">Total attendance grew by </w:t>
      </w:r>
      <w:r w:rsidR="005A63A4" w:rsidRPr="00444968">
        <w:rPr>
          <w:rFonts w:ascii="Calibri" w:hAnsi="Calibri" w:cs="Calibri"/>
          <w:b/>
          <w:bCs/>
          <w:sz w:val="22"/>
          <w:szCs w:val="22"/>
          <w:lang w:val="en-GB"/>
        </w:rPr>
        <w:t>10</w:t>
      </w:r>
      <w:r w:rsidRPr="00444968">
        <w:rPr>
          <w:rFonts w:ascii="Calibri" w:hAnsi="Calibri" w:cs="Calibri"/>
          <w:b/>
          <w:bCs/>
          <w:sz w:val="22"/>
          <w:szCs w:val="22"/>
          <w:lang w:val="en-GB"/>
        </w:rPr>
        <w:t>%</w:t>
      </w:r>
      <w:r w:rsidRPr="00FC19AB">
        <w:rPr>
          <w:rFonts w:ascii="Calibri" w:hAnsi="Calibri" w:cs="Calibri"/>
          <w:b/>
          <w:bCs/>
          <w:sz w:val="22"/>
          <w:szCs w:val="22"/>
          <w:lang w:val="en-GB"/>
        </w:rPr>
        <w:t xml:space="preserve">, with foreign visitors up by </w:t>
      </w:r>
      <w:r w:rsidR="005A63A4" w:rsidRPr="00444968">
        <w:rPr>
          <w:rFonts w:ascii="Calibri" w:hAnsi="Calibri" w:cs="Calibri"/>
          <w:b/>
          <w:bCs/>
          <w:sz w:val="22"/>
          <w:szCs w:val="22"/>
          <w:lang w:val="en-GB"/>
        </w:rPr>
        <w:t>9</w:t>
      </w:r>
      <w:r w:rsidRPr="00444968">
        <w:rPr>
          <w:rFonts w:ascii="Calibri" w:hAnsi="Calibri" w:cs="Calibri"/>
          <w:b/>
          <w:bCs/>
          <w:sz w:val="22"/>
          <w:szCs w:val="22"/>
          <w:lang w:val="en-GB"/>
        </w:rPr>
        <w:t>%</w:t>
      </w:r>
      <w:r w:rsidRPr="00FC19AB">
        <w:rPr>
          <w:rFonts w:ascii="Calibri" w:hAnsi="Calibri" w:cs="Calibri"/>
          <w:sz w:val="22"/>
          <w:szCs w:val="22"/>
          <w:lang w:val="en-GB"/>
        </w:rPr>
        <w:t xml:space="preserve"> and a strong presence of investors.</w:t>
      </w:r>
    </w:p>
    <w:p w14:paraId="2BDAB2ED" w14:textId="6BC3D5E0" w:rsidR="00FC19AB" w:rsidRPr="00FC19AB" w:rsidRDefault="00FC19AB" w:rsidP="00FC19AB">
      <w:pPr>
        <w:jc w:val="both"/>
        <w:rPr>
          <w:rFonts w:ascii="Calibri" w:hAnsi="Calibri" w:cs="Calibri"/>
          <w:sz w:val="22"/>
          <w:szCs w:val="22"/>
          <w:lang w:val="en-GB"/>
        </w:rPr>
      </w:pPr>
      <w:r>
        <w:rPr>
          <w:rFonts w:ascii="Calibri" w:hAnsi="Calibri" w:cs="Calibri"/>
          <w:sz w:val="22"/>
          <w:szCs w:val="22"/>
          <w:lang w:val="en-GB"/>
        </w:rPr>
        <w:t>Covering</w:t>
      </w:r>
      <w:r w:rsidRPr="00FC19AB">
        <w:rPr>
          <w:rFonts w:ascii="Calibri" w:hAnsi="Calibri" w:cs="Calibri"/>
          <w:sz w:val="22"/>
          <w:szCs w:val="22"/>
          <w:lang w:val="en-GB"/>
        </w:rPr>
        <w:t xml:space="preserve"> 125,000 square meters of exhibition space and 24 </w:t>
      </w:r>
      <w:r>
        <w:rPr>
          <w:rFonts w:ascii="Calibri" w:hAnsi="Calibri" w:cs="Calibri"/>
          <w:sz w:val="22"/>
          <w:szCs w:val="22"/>
          <w:lang w:val="en-GB"/>
        </w:rPr>
        <w:t>halls</w:t>
      </w:r>
      <w:r w:rsidRPr="00FC19AB">
        <w:rPr>
          <w:rFonts w:ascii="Calibri" w:hAnsi="Calibri" w:cs="Calibri"/>
          <w:sz w:val="22"/>
          <w:szCs w:val="22"/>
          <w:lang w:val="en-GB"/>
        </w:rPr>
        <w:t xml:space="preserve">, </w:t>
      </w:r>
      <w:r w:rsidRPr="00FC19AB">
        <w:rPr>
          <w:rFonts w:ascii="Calibri" w:hAnsi="Calibri" w:cs="Calibri"/>
          <w:b/>
          <w:bCs/>
          <w:sz w:val="22"/>
          <w:szCs w:val="22"/>
          <w:lang w:val="en-GB"/>
        </w:rPr>
        <w:t xml:space="preserve">more than 1,000 exhibiting brands, of which </w:t>
      </w:r>
      <w:r w:rsidR="005A63A4" w:rsidRPr="00444968">
        <w:rPr>
          <w:rFonts w:ascii="Calibri" w:hAnsi="Calibri" w:cs="Calibri"/>
          <w:b/>
          <w:bCs/>
          <w:sz w:val="22"/>
          <w:szCs w:val="22"/>
          <w:lang w:val="en-GB"/>
        </w:rPr>
        <w:t>320</w:t>
      </w:r>
      <w:r w:rsidRPr="00FC19AB">
        <w:rPr>
          <w:rFonts w:ascii="Calibri" w:hAnsi="Calibri" w:cs="Calibri"/>
          <w:b/>
          <w:bCs/>
          <w:sz w:val="22"/>
          <w:szCs w:val="22"/>
          <w:lang w:val="en-GB"/>
        </w:rPr>
        <w:t xml:space="preserve"> </w:t>
      </w:r>
      <w:r>
        <w:rPr>
          <w:rFonts w:ascii="Calibri" w:hAnsi="Calibri" w:cs="Calibri"/>
          <w:b/>
          <w:bCs/>
          <w:sz w:val="22"/>
          <w:szCs w:val="22"/>
          <w:lang w:val="en-GB"/>
        </w:rPr>
        <w:t>from abroad</w:t>
      </w:r>
      <w:r w:rsidRPr="00FC19AB">
        <w:rPr>
          <w:rFonts w:ascii="Calibri" w:hAnsi="Calibri" w:cs="Calibri"/>
          <w:sz w:val="22"/>
          <w:szCs w:val="22"/>
          <w:lang w:val="en-GB"/>
        </w:rPr>
        <w:t>, showcas</w:t>
      </w:r>
      <w:r>
        <w:rPr>
          <w:rFonts w:ascii="Calibri" w:hAnsi="Calibri" w:cs="Calibri"/>
          <w:sz w:val="22"/>
          <w:szCs w:val="22"/>
          <w:lang w:val="en-GB"/>
        </w:rPr>
        <w:t>ed</w:t>
      </w:r>
      <w:r w:rsidRPr="00FC19AB">
        <w:rPr>
          <w:rFonts w:ascii="Calibri" w:hAnsi="Calibri" w:cs="Calibri"/>
          <w:sz w:val="22"/>
          <w:szCs w:val="22"/>
          <w:lang w:val="en-GB"/>
        </w:rPr>
        <w:t xml:space="preserve"> the most innovative products, solutions and technologies in the seven energy transition sectors.</w:t>
      </w:r>
    </w:p>
    <w:p w14:paraId="000EE998" w14:textId="419E7BF0" w:rsidR="00FC19AB" w:rsidRPr="00FC19AB" w:rsidRDefault="00444968" w:rsidP="00FC19AB">
      <w:pPr>
        <w:jc w:val="both"/>
        <w:rPr>
          <w:rFonts w:ascii="Calibri" w:hAnsi="Calibri" w:cs="Calibri"/>
          <w:sz w:val="22"/>
          <w:szCs w:val="22"/>
          <w:lang w:val="en-GB"/>
        </w:rPr>
      </w:pPr>
      <w:r>
        <w:rPr>
          <w:rFonts w:ascii="Calibri" w:hAnsi="Calibri" w:cs="Calibri"/>
          <w:b/>
          <w:bCs/>
          <w:sz w:val="22"/>
          <w:szCs w:val="22"/>
          <w:lang w:val="en-GB"/>
        </w:rPr>
        <w:t>530</w:t>
      </w:r>
      <w:r w:rsidR="00FC19AB" w:rsidRPr="00FC19AB">
        <w:rPr>
          <w:rFonts w:ascii="Calibri" w:hAnsi="Calibri" w:cs="Calibri"/>
          <w:b/>
          <w:bCs/>
          <w:sz w:val="22"/>
          <w:szCs w:val="22"/>
          <w:lang w:val="en-GB"/>
        </w:rPr>
        <w:t xml:space="preserve"> hosted buyers and delegations from </w:t>
      </w:r>
      <w:r>
        <w:rPr>
          <w:rFonts w:ascii="Calibri" w:hAnsi="Calibri" w:cs="Calibri"/>
          <w:b/>
          <w:bCs/>
          <w:sz w:val="22"/>
          <w:szCs w:val="22"/>
          <w:lang w:val="en-GB"/>
        </w:rPr>
        <w:t>59</w:t>
      </w:r>
      <w:r w:rsidR="00FC19AB" w:rsidRPr="00FC19AB">
        <w:rPr>
          <w:rFonts w:ascii="Calibri" w:hAnsi="Calibri" w:cs="Calibri"/>
          <w:b/>
          <w:bCs/>
          <w:sz w:val="22"/>
          <w:szCs w:val="22"/>
          <w:lang w:val="en-GB"/>
        </w:rPr>
        <w:t xml:space="preserve"> countries</w:t>
      </w:r>
      <w:r w:rsidR="00FC19AB" w:rsidRPr="00FC19AB">
        <w:rPr>
          <w:rFonts w:ascii="Calibri" w:hAnsi="Calibri" w:cs="Calibri"/>
          <w:sz w:val="22"/>
          <w:szCs w:val="22"/>
          <w:lang w:val="en-GB"/>
        </w:rPr>
        <w:t xml:space="preserve"> were </w:t>
      </w:r>
      <w:r w:rsidR="00FC19AB">
        <w:rPr>
          <w:rFonts w:ascii="Calibri" w:hAnsi="Calibri" w:cs="Calibri"/>
          <w:sz w:val="22"/>
          <w:szCs w:val="22"/>
          <w:lang w:val="en-GB"/>
        </w:rPr>
        <w:t>in attendance</w:t>
      </w:r>
      <w:r w:rsidR="00FC19AB" w:rsidRPr="00FC19AB">
        <w:rPr>
          <w:rFonts w:ascii="Calibri" w:hAnsi="Calibri" w:cs="Calibri"/>
          <w:sz w:val="22"/>
          <w:szCs w:val="22"/>
          <w:lang w:val="en-GB"/>
        </w:rPr>
        <w:t xml:space="preserve"> thanks to the support of the Italian Trade Agency (I</w:t>
      </w:r>
      <w:r w:rsidR="00FC19AB">
        <w:rPr>
          <w:rFonts w:ascii="Calibri" w:hAnsi="Calibri" w:cs="Calibri"/>
          <w:sz w:val="22"/>
          <w:szCs w:val="22"/>
          <w:lang w:val="en-GB"/>
        </w:rPr>
        <w:t>TA</w:t>
      </w:r>
      <w:r w:rsidR="00FC19AB" w:rsidRPr="00FC19AB">
        <w:rPr>
          <w:rFonts w:ascii="Calibri" w:hAnsi="Calibri" w:cs="Calibri"/>
          <w:sz w:val="22"/>
          <w:szCs w:val="22"/>
          <w:lang w:val="en-GB"/>
        </w:rPr>
        <w:t xml:space="preserve">) and the Ministry of Foreign Affairs and International Cooperation (MAECI). </w:t>
      </w:r>
      <w:r w:rsidR="00FC19AB" w:rsidRPr="00444968">
        <w:rPr>
          <w:rFonts w:ascii="Calibri" w:hAnsi="Calibri" w:cs="Calibri"/>
          <w:b/>
          <w:bCs/>
          <w:sz w:val="22"/>
          <w:szCs w:val="22"/>
          <w:lang w:val="en-GB"/>
        </w:rPr>
        <w:t>412</w:t>
      </w:r>
      <w:r w:rsidR="00FC19AB" w:rsidRPr="00FC19AB">
        <w:rPr>
          <w:rFonts w:ascii="Calibri" w:hAnsi="Calibri" w:cs="Calibri"/>
          <w:b/>
          <w:bCs/>
          <w:sz w:val="22"/>
          <w:szCs w:val="22"/>
          <w:lang w:val="en-GB"/>
        </w:rPr>
        <w:t xml:space="preserve"> journalists</w:t>
      </w:r>
      <w:r w:rsidR="00FC19AB" w:rsidRPr="00FC19AB">
        <w:rPr>
          <w:rFonts w:ascii="Calibri" w:hAnsi="Calibri" w:cs="Calibri"/>
          <w:sz w:val="22"/>
          <w:szCs w:val="22"/>
          <w:lang w:val="en-GB"/>
        </w:rPr>
        <w:t xml:space="preserve"> from around the world </w:t>
      </w:r>
      <w:r w:rsidR="00FC19AB" w:rsidRPr="00FC19AB">
        <w:rPr>
          <w:rFonts w:ascii="Calibri" w:hAnsi="Calibri" w:cs="Calibri"/>
          <w:b/>
          <w:bCs/>
          <w:sz w:val="22"/>
          <w:szCs w:val="22"/>
          <w:lang w:val="en-GB"/>
        </w:rPr>
        <w:t>were accredited</w:t>
      </w:r>
      <w:r w:rsidR="00FC19AB" w:rsidRPr="00FC19AB">
        <w:rPr>
          <w:rFonts w:ascii="Calibri" w:hAnsi="Calibri" w:cs="Calibri"/>
          <w:sz w:val="22"/>
          <w:szCs w:val="22"/>
          <w:lang w:val="en-GB"/>
        </w:rPr>
        <w:t>.</w:t>
      </w:r>
    </w:p>
    <w:p w14:paraId="5724283C" w14:textId="77777777" w:rsidR="00FC19AB" w:rsidRPr="00FC19AB" w:rsidRDefault="00FC19AB" w:rsidP="00FC19AB">
      <w:pPr>
        <w:jc w:val="both"/>
        <w:rPr>
          <w:rFonts w:ascii="Calibri" w:hAnsi="Calibri" w:cs="Calibri"/>
          <w:sz w:val="22"/>
          <w:szCs w:val="22"/>
          <w:lang w:val="en-GB"/>
        </w:rPr>
      </w:pPr>
    </w:p>
    <w:p w14:paraId="38F7FCE4" w14:textId="1CAD7B64" w:rsidR="005A63A4" w:rsidRDefault="005A63A4" w:rsidP="00216C58">
      <w:pPr>
        <w:jc w:val="both"/>
        <w:rPr>
          <w:rFonts w:ascii="Calibri" w:hAnsi="Calibri" w:cs="Calibri"/>
          <w:sz w:val="22"/>
          <w:szCs w:val="22"/>
          <w:lang w:val="en-GB"/>
        </w:rPr>
      </w:pPr>
      <w:r w:rsidRPr="00216C58">
        <w:rPr>
          <w:rFonts w:ascii="Calibri" w:hAnsi="Calibri" w:cs="Calibri"/>
          <w:sz w:val="22"/>
          <w:szCs w:val="22"/>
          <w:lang w:val="en-GB"/>
        </w:rPr>
        <w:t xml:space="preserve">The event, inaugurated on Wednesday, </w:t>
      </w:r>
      <w:r>
        <w:rPr>
          <w:rFonts w:ascii="Calibri" w:hAnsi="Calibri" w:cs="Calibri"/>
          <w:sz w:val="22"/>
          <w:szCs w:val="22"/>
          <w:lang w:val="en-GB"/>
        </w:rPr>
        <w:t>4</w:t>
      </w:r>
      <w:r w:rsidRPr="00216C58">
        <w:rPr>
          <w:rFonts w:ascii="Calibri" w:hAnsi="Calibri" w:cs="Calibri"/>
          <w:sz w:val="22"/>
          <w:szCs w:val="22"/>
          <w:vertAlign w:val="superscript"/>
          <w:lang w:val="en-GB"/>
        </w:rPr>
        <w:t>th</w:t>
      </w:r>
      <w:r>
        <w:rPr>
          <w:rFonts w:ascii="Calibri" w:hAnsi="Calibri" w:cs="Calibri"/>
          <w:sz w:val="22"/>
          <w:szCs w:val="22"/>
          <w:lang w:val="en-GB"/>
        </w:rPr>
        <w:t xml:space="preserve"> </w:t>
      </w:r>
      <w:r w:rsidRPr="00216C58">
        <w:rPr>
          <w:rFonts w:ascii="Calibri" w:hAnsi="Calibri" w:cs="Calibri"/>
          <w:sz w:val="22"/>
          <w:szCs w:val="22"/>
          <w:lang w:val="en-GB"/>
        </w:rPr>
        <w:t xml:space="preserve">March by </w:t>
      </w:r>
      <w:r>
        <w:rPr>
          <w:rFonts w:ascii="Calibri" w:hAnsi="Calibri" w:cs="Calibri"/>
          <w:sz w:val="22"/>
          <w:szCs w:val="22"/>
          <w:lang w:val="en-GB"/>
        </w:rPr>
        <w:t xml:space="preserve">the </w:t>
      </w:r>
      <w:r w:rsidRPr="00216C58">
        <w:rPr>
          <w:rFonts w:ascii="Calibri" w:hAnsi="Calibri" w:cs="Calibri"/>
          <w:sz w:val="22"/>
          <w:szCs w:val="22"/>
          <w:lang w:val="en-GB"/>
        </w:rPr>
        <w:t>Minister of Environment and Energy Security</w:t>
      </w:r>
      <w:r>
        <w:rPr>
          <w:rFonts w:ascii="Calibri" w:hAnsi="Calibri" w:cs="Calibri"/>
          <w:sz w:val="22"/>
          <w:szCs w:val="22"/>
          <w:lang w:val="en-GB"/>
        </w:rPr>
        <w:t>,</w:t>
      </w:r>
      <w:r w:rsidRPr="00216C58">
        <w:rPr>
          <w:rFonts w:ascii="Calibri" w:hAnsi="Calibri" w:cs="Calibri"/>
          <w:b/>
          <w:bCs/>
          <w:sz w:val="22"/>
          <w:szCs w:val="22"/>
          <w:lang w:val="en-GB"/>
        </w:rPr>
        <w:t xml:space="preserve"> Gilberto </w:t>
      </w:r>
      <w:proofErr w:type="spellStart"/>
      <w:r w:rsidRPr="00216C58">
        <w:rPr>
          <w:rFonts w:ascii="Calibri" w:hAnsi="Calibri" w:cs="Calibri"/>
          <w:b/>
          <w:bCs/>
          <w:sz w:val="22"/>
          <w:szCs w:val="22"/>
          <w:lang w:val="en-GB"/>
        </w:rPr>
        <w:t>Pichetto</w:t>
      </w:r>
      <w:proofErr w:type="spellEnd"/>
      <w:r w:rsidRPr="00216C58">
        <w:rPr>
          <w:rFonts w:ascii="Calibri" w:hAnsi="Calibri" w:cs="Calibri"/>
          <w:b/>
          <w:bCs/>
          <w:sz w:val="22"/>
          <w:szCs w:val="22"/>
          <w:lang w:val="en-GB"/>
        </w:rPr>
        <w:t xml:space="preserve"> Fratin</w:t>
      </w:r>
      <w:r>
        <w:rPr>
          <w:rFonts w:ascii="Calibri" w:hAnsi="Calibri" w:cs="Calibri"/>
          <w:sz w:val="22"/>
          <w:szCs w:val="22"/>
          <w:lang w:val="en-GB"/>
        </w:rPr>
        <w:t>, showcased</w:t>
      </w:r>
      <w:r w:rsidRPr="00216C58">
        <w:rPr>
          <w:rFonts w:ascii="Calibri" w:hAnsi="Calibri" w:cs="Calibri"/>
          <w:sz w:val="22"/>
          <w:szCs w:val="22"/>
          <w:lang w:val="en-GB"/>
        </w:rPr>
        <w:t xml:space="preserve"> European and non-European industrial and technological expertise</w:t>
      </w:r>
      <w:r>
        <w:rPr>
          <w:rFonts w:ascii="Calibri" w:hAnsi="Calibri" w:cs="Calibri"/>
          <w:sz w:val="22"/>
          <w:szCs w:val="22"/>
          <w:lang w:val="en-GB"/>
        </w:rPr>
        <w:t xml:space="preserve"> </w:t>
      </w:r>
      <w:r w:rsidRPr="00216C58">
        <w:rPr>
          <w:rFonts w:ascii="Calibri" w:hAnsi="Calibri" w:cs="Calibri"/>
          <w:sz w:val="22"/>
          <w:szCs w:val="22"/>
          <w:lang w:val="en-GB"/>
        </w:rPr>
        <w:t xml:space="preserve">with </w:t>
      </w:r>
      <w:r>
        <w:rPr>
          <w:rFonts w:ascii="Calibri" w:hAnsi="Calibri" w:cs="Calibri"/>
          <w:sz w:val="22"/>
          <w:szCs w:val="22"/>
          <w:lang w:val="en-GB"/>
        </w:rPr>
        <w:t>enormous</w:t>
      </w:r>
      <w:r w:rsidRPr="00216C58">
        <w:rPr>
          <w:rFonts w:ascii="Calibri" w:hAnsi="Calibri" w:cs="Calibri"/>
          <w:sz w:val="22"/>
          <w:szCs w:val="22"/>
          <w:lang w:val="en-GB"/>
        </w:rPr>
        <w:t xml:space="preserve"> enthusiasm throughout the entire </w:t>
      </w:r>
      <w:r>
        <w:rPr>
          <w:rFonts w:ascii="Calibri" w:hAnsi="Calibri" w:cs="Calibri"/>
          <w:sz w:val="22"/>
          <w:szCs w:val="22"/>
          <w:lang w:val="en-GB"/>
        </w:rPr>
        <w:t>Expo Centre</w:t>
      </w:r>
      <w:r w:rsidRPr="00216C58">
        <w:rPr>
          <w:rFonts w:ascii="Calibri" w:hAnsi="Calibri" w:cs="Calibri"/>
          <w:sz w:val="22"/>
          <w:szCs w:val="22"/>
          <w:lang w:val="en-GB"/>
        </w:rPr>
        <w:t xml:space="preserve"> </w:t>
      </w:r>
      <w:r>
        <w:rPr>
          <w:rFonts w:ascii="Calibri" w:hAnsi="Calibri" w:cs="Calibri"/>
          <w:sz w:val="22"/>
          <w:szCs w:val="22"/>
          <w:lang w:val="en-GB"/>
        </w:rPr>
        <w:t>while also</w:t>
      </w:r>
      <w:r w:rsidRPr="00216C58">
        <w:rPr>
          <w:rFonts w:ascii="Calibri" w:hAnsi="Calibri" w:cs="Calibri"/>
          <w:sz w:val="22"/>
          <w:szCs w:val="22"/>
          <w:lang w:val="en-GB"/>
        </w:rPr>
        <w:t xml:space="preserve"> promot</w:t>
      </w:r>
      <w:r>
        <w:rPr>
          <w:rFonts w:ascii="Calibri" w:hAnsi="Calibri" w:cs="Calibri"/>
          <w:sz w:val="22"/>
          <w:szCs w:val="22"/>
          <w:lang w:val="en-GB"/>
        </w:rPr>
        <w:t>ing</w:t>
      </w:r>
      <w:r w:rsidRPr="00216C58">
        <w:rPr>
          <w:rFonts w:ascii="Calibri" w:hAnsi="Calibri" w:cs="Calibri"/>
          <w:sz w:val="22"/>
          <w:szCs w:val="22"/>
          <w:lang w:val="en-GB"/>
        </w:rPr>
        <w:t xml:space="preserve"> international cooperation, particularly with the African continent in the new Africa Investment HUB area.</w:t>
      </w:r>
    </w:p>
    <w:p w14:paraId="6E60E92F" w14:textId="77777777" w:rsidR="005A63A4" w:rsidRDefault="005A63A4" w:rsidP="00216C58">
      <w:pPr>
        <w:jc w:val="both"/>
        <w:rPr>
          <w:rFonts w:ascii="Calibri" w:hAnsi="Calibri" w:cs="Calibri"/>
          <w:sz w:val="22"/>
          <w:szCs w:val="22"/>
          <w:lang w:val="en-GB"/>
        </w:rPr>
      </w:pPr>
    </w:p>
    <w:p w14:paraId="5CE0101C" w14:textId="628BD545" w:rsidR="00F64719" w:rsidRDefault="00216C58" w:rsidP="00216C58">
      <w:pPr>
        <w:jc w:val="both"/>
        <w:rPr>
          <w:rFonts w:ascii="Calibri" w:hAnsi="Calibri" w:cs="Calibri"/>
          <w:sz w:val="22"/>
          <w:szCs w:val="22"/>
          <w:lang w:val="en-GB"/>
        </w:rPr>
      </w:pPr>
      <w:r w:rsidRPr="00216C58">
        <w:rPr>
          <w:rFonts w:ascii="Calibri" w:hAnsi="Calibri" w:cs="Calibri"/>
          <w:sz w:val="22"/>
          <w:szCs w:val="22"/>
          <w:lang w:val="en-GB"/>
        </w:rPr>
        <w:t xml:space="preserve">With </w:t>
      </w:r>
      <w:r w:rsidRPr="00216C58">
        <w:rPr>
          <w:rFonts w:ascii="Calibri" w:hAnsi="Calibri" w:cs="Calibri"/>
          <w:b/>
          <w:bCs/>
          <w:sz w:val="22"/>
          <w:szCs w:val="22"/>
          <w:lang w:val="en-GB"/>
        </w:rPr>
        <w:t>1</w:t>
      </w:r>
      <w:r w:rsidR="00B87837">
        <w:rPr>
          <w:rFonts w:ascii="Calibri" w:hAnsi="Calibri" w:cs="Calibri"/>
          <w:b/>
          <w:bCs/>
          <w:sz w:val="22"/>
          <w:szCs w:val="22"/>
          <w:lang w:val="en-GB"/>
        </w:rPr>
        <w:t>60</w:t>
      </w:r>
      <w:r w:rsidRPr="00216C58">
        <w:rPr>
          <w:rFonts w:ascii="Calibri" w:hAnsi="Calibri" w:cs="Calibri"/>
          <w:sz w:val="22"/>
          <w:szCs w:val="22"/>
          <w:lang w:val="en-GB"/>
        </w:rPr>
        <w:t xml:space="preserve"> high-quality</w:t>
      </w:r>
      <w:r>
        <w:rPr>
          <w:rFonts w:ascii="Calibri" w:hAnsi="Calibri" w:cs="Calibri"/>
          <w:sz w:val="22"/>
          <w:szCs w:val="22"/>
          <w:lang w:val="en-GB"/>
        </w:rPr>
        <w:t xml:space="preserve"> and </w:t>
      </w:r>
      <w:r w:rsidR="00887181" w:rsidRPr="00216C58">
        <w:rPr>
          <w:rFonts w:ascii="Calibri" w:hAnsi="Calibri" w:cs="Calibri"/>
          <w:sz w:val="22"/>
          <w:szCs w:val="22"/>
          <w:lang w:val="en-GB"/>
        </w:rPr>
        <w:t>rigorous</w:t>
      </w:r>
      <w:r w:rsidR="00887181">
        <w:rPr>
          <w:rFonts w:ascii="Calibri" w:hAnsi="Calibri" w:cs="Calibri"/>
          <w:sz w:val="22"/>
          <w:szCs w:val="22"/>
          <w:lang w:val="en-GB"/>
        </w:rPr>
        <w:t>ly</w:t>
      </w:r>
      <w:r w:rsidR="00887181" w:rsidRPr="00216C58">
        <w:rPr>
          <w:rFonts w:ascii="Calibri" w:hAnsi="Calibri" w:cs="Calibri"/>
          <w:sz w:val="22"/>
          <w:szCs w:val="22"/>
          <w:lang w:val="en-GB"/>
        </w:rPr>
        <w:t xml:space="preserve"> </w:t>
      </w:r>
      <w:r w:rsidRPr="00216C58">
        <w:rPr>
          <w:rFonts w:ascii="Calibri" w:hAnsi="Calibri" w:cs="Calibri"/>
          <w:sz w:val="22"/>
          <w:szCs w:val="22"/>
          <w:lang w:val="en-GB"/>
        </w:rPr>
        <w:t xml:space="preserve">scientific </w:t>
      </w:r>
      <w:r w:rsidRPr="00216C58">
        <w:rPr>
          <w:rFonts w:ascii="Calibri" w:hAnsi="Calibri" w:cs="Calibri"/>
          <w:b/>
          <w:bCs/>
          <w:sz w:val="22"/>
          <w:szCs w:val="22"/>
          <w:lang w:val="en-GB"/>
        </w:rPr>
        <w:t>conferences</w:t>
      </w:r>
      <w:r w:rsidRPr="00216C58">
        <w:rPr>
          <w:rFonts w:ascii="Calibri" w:hAnsi="Calibri" w:cs="Calibri"/>
          <w:sz w:val="22"/>
          <w:szCs w:val="22"/>
          <w:lang w:val="en-GB"/>
        </w:rPr>
        <w:t xml:space="preserve">, </w:t>
      </w:r>
      <w:r w:rsidRPr="00216C58">
        <w:rPr>
          <w:rFonts w:ascii="Calibri" w:hAnsi="Calibri" w:cs="Calibri"/>
          <w:b/>
          <w:bCs/>
          <w:sz w:val="22"/>
          <w:szCs w:val="22"/>
          <w:lang w:val="en-GB"/>
        </w:rPr>
        <w:t>KEY 2026 confirmed its status as one of Europe's most important energy events</w:t>
      </w:r>
      <w:r w:rsidR="005A63A4">
        <w:rPr>
          <w:rFonts w:ascii="Calibri" w:hAnsi="Calibri" w:cs="Calibri"/>
          <w:sz w:val="22"/>
          <w:szCs w:val="22"/>
          <w:lang w:val="en-GB"/>
        </w:rPr>
        <w:t>,</w:t>
      </w:r>
      <w:r w:rsidR="00887181">
        <w:rPr>
          <w:rFonts w:ascii="Calibri" w:hAnsi="Calibri" w:cs="Calibri"/>
          <w:sz w:val="22"/>
          <w:szCs w:val="22"/>
          <w:lang w:val="en-GB"/>
        </w:rPr>
        <w:t xml:space="preserve"> </w:t>
      </w:r>
      <w:r w:rsidR="005A63A4">
        <w:rPr>
          <w:rFonts w:ascii="Calibri" w:hAnsi="Calibri" w:cs="Calibri"/>
          <w:sz w:val="22"/>
          <w:szCs w:val="22"/>
          <w:lang w:val="en-GB"/>
        </w:rPr>
        <w:t>s</w:t>
      </w:r>
      <w:r w:rsidRPr="00216C58">
        <w:rPr>
          <w:rFonts w:ascii="Calibri" w:hAnsi="Calibri" w:cs="Calibri"/>
          <w:sz w:val="22"/>
          <w:szCs w:val="22"/>
          <w:lang w:val="en-GB"/>
        </w:rPr>
        <w:t xml:space="preserve">tanding out </w:t>
      </w:r>
      <w:r>
        <w:rPr>
          <w:rFonts w:ascii="Calibri" w:hAnsi="Calibri" w:cs="Calibri"/>
          <w:sz w:val="22"/>
          <w:szCs w:val="22"/>
          <w:lang w:val="en-GB"/>
        </w:rPr>
        <w:t>due to</w:t>
      </w:r>
      <w:r w:rsidRPr="00216C58">
        <w:rPr>
          <w:rFonts w:ascii="Calibri" w:hAnsi="Calibri" w:cs="Calibri"/>
          <w:sz w:val="22"/>
          <w:szCs w:val="22"/>
          <w:lang w:val="en-GB"/>
        </w:rPr>
        <w:t xml:space="preserve"> the </w:t>
      </w:r>
      <w:r>
        <w:rPr>
          <w:rFonts w:ascii="Calibri" w:hAnsi="Calibri" w:cs="Calibri"/>
          <w:sz w:val="22"/>
          <w:szCs w:val="22"/>
          <w:lang w:val="en-GB"/>
        </w:rPr>
        <w:t>completeness</w:t>
      </w:r>
      <w:r w:rsidRPr="00216C58">
        <w:rPr>
          <w:rFonts w:ascii="Calibri" w:hAnsi="Calibri" w:cs="Calibri"/>
          <w:sz w:val="22"/>
          <w:szCs w:val="22"/>
          <w:lang w:val="en-GB"/>
        </w:rPr>
        <w:t xml:space="preserve"> of its exhibition and content</w:t>
      </w:r>
      <w:r w:rsidR="005A63A4">
        <w:rPr>
          <w:rFonts w:ascii="Calibri" w:hAnsi="Calibri" w:cs="Calibri"/>
          <w:sz w:val="22"/>
          <w:szCs w:val="22"/>
          <w:lang w:val="en-GB"/>
        </w:rPr>
        <w:t xml:space="preserve">. </w:t>
      </w:r>
      <w:r w:rsidR="005A63A4" w:rsidRPr="005A63A4">
        <w:rPr>
          <w:rFonts w:ascii="Calibri" w:hAnsi="Calibri" w:cs="Calibri"/>
          <w:sz w:val="22"/>
          <w:szCs w:val="22"/>
          <w:lang w:val="en-GB"/>
        </w:rPr>
        <w:t>These include the importance of energy efficiency for decarbonization, storage, and the use of artificial intelligence to optimize electricity grids, predict energy production from renewable sources, and manage energy flows in real time.</w:t>
      </w:r>
      <w:r w:rsidR="00887181">
        <w:rPr>
          <w:rFonts w:ascii="Calibri" w:hAnsi="Calibri" w:cs="Calibri"/>
          <w:sz w:val="22"/>
          <w:szCs w:val="22"/>
          <w:lang w:val="en-GB"/>
        </w:rPr>
        <w:t xml:space="preserve"> </w:t>
      </w:r>
    </w:p>
    <w:p w14:paraId="1C923F92" w14:textId="77777777" w:rsidR="006E7E5C" w:rsidRDefault="005A63A4" w:rsidP="00216C58">
      <w:pPr>
        <w:jc w:val="both"/>
        <w:rPr>
          <w:rFonts w:ascii="Calibri" w:hAnsi="Calibri" w:cs="Calibri"/>
          <w:sz w:val="22"/>
          <w:szCs w:val="22"/>
          <w:lang w:val="en-GB"/>
        </w:rPr>
      </w:pPr>
      <w:r w:rsidRPr="005A63A4">
        <w:rPr>
          <w:rFonts w:ascii="Calibri" w:hAnsi="Calibri" w:cs="Calibri"/>
          <w:sz w:val="22"/>
          <w:szCs w:val="22"/>
          <w:lang w:val="en-GB"/>
        </w:rPr>
        <w:t>A platform that has combined technological innovation and finance, promoting dialogue between engineers, technology developers, investors, and institutions with the aim of making projects bankable and accelerating their implementation, thereby reducing risk. Among the requests that have emerged from associations and industries is the need to increase network flexibility and adopt clear rules that promote investment and competitiveness in order to transform the energy transition from a distant prospect into reality.</w:t>
      </w:r>
      <w:r w:rsidR="00F64719">
        <w:rPr>
          <w:rFonts w:ascii="Calibri" w:hAnsi="Calibri" w:cs="Calibri"/>
          <w:sz w:val="22"/>
          <w:szCs w:val="22"/>
          <w:lang w:val="en-GB"/>
        </w:rPr>
        <w:t xml:space="preserve"> </w:t>
      </w:r>
    </w:p>
    <w:p w14:paraId="1356F234" w14:textId="6040448A" w:rsidR="00216C58" w:rsidRDefault="00F64719" w:rsidP="00216C58">
      <w:pPr>
        <w:jc w:val="both"/>
        <w:rPr>
          <w:rFonts w:ascii="Calibri" w:hAnsi="Calibri" w:cs="Calibri"/>
          <w:sz w:val="22"/>
          <w:szCs w:val="22"/>
          <w:lang w:val="en-GB"/>
        </w:rPr>
      </w:pPr>
      <w:r w:rsidRPr="00F64719">
        <w:rPr>
          <w:rFonts w:ascii="Calibri" w:hAnsi="Calibri" w:cs="Calibri"/>
          <w:sz w:val="22"/>
          <w:szCs w:val="22"/>
          <w:lang w:val="en-GB"/>
        </w:rPr>
        <w:t xml:space="preserve">Great attention was paid to the topic of finance, new financial and investment models, capital for the implementation of renewable projects, and innovative tools for controlling energy costs, such as new forms </w:t>
      </w:r>
      <w:r w:rsidRPr="00F64719">
        <w:rPr>
          <w:rFonts w:ascii="Calibri" w:hAnsi="Calibri" w:cs="Calibri"/>
          <w:sz w:val="22"/>
          <w:szCs w:val="22"/>
          <w:lang w:val="en-GB"/>
        </w:rPr>
        <w:lastRenderedPageBreak/>
        <w:t>of financing, green bonds, bonds for sustainable projects, and participatory models involving citizens, businesses, and communities.</w:t>
      </w:r>
    </w:p>
    <w:p w14:paraId="03E75322" w14:textId="77777777" w:rsidR="006E7E5C" w:rsidRPr="00216C58" w:rsidRDefault="006E7E5C" w:rsidP="00216C58">
      <w:pPr>
        <w:jc w:val="both"/>
        <w:rPr>
          <w:rFonts w:ascii="Calibri" w:hAnsi="Calibri" w:cs="Calibri"/>
          <w:sz w:val="22"/>
          <w:szCs w:val="22"/>
          <w:lang w:val="en-GB"/>
        </w:rPr>
      </w:pPr>
    </w:p>
    <w:p w14:paraId="53551FE8" w14:textId="48470DDC" w:rsidR="00F65FCB" w:rsidRPr="00F65FCB" w:rsidRDefault="00F65FCB" w:rsidP="00F65FCB">
      <w:pPr>
        <w:jc w:val="both"/>
        <w:rPr>
          <w:rFonts w:ascii="Calibri" w:hAnsi="Calibri" w:cs="Calibri"/>
          <w:sz w:val="22"/>
          <w:szCs w:val="22"/>
          <w:lang w:val="en-GB"/>
        </w:rPr>
      </w:pPr>
      <w:r w:rsidRPr="00F65FCB">
        <w:rPr>
          <w:rFonts w:ascii="Calibri" w:hAnsi="Calibri" w:cs="Calibri"/>
          <w:sz w:val="22"/>
          <w:szCs w:val="22"/>
          <w:lang w:val="en-GB"/>
        </w:rPr>
        <w:t xml:space="preserve">Innovation and green jobs were the focus of the </w:t>
      </w:r>
      <w:r w:rsidRPr="00F65FCB">
        <w:rPr>
          <w:rFonts w:ascii="Calibri" w:hAnsi="Calibri" w:cs="Calibri"/>
          <w:b/>
          <w:bCs/>
          <w:sz w:val="22"/>
          <w:szCs w:val="22"/>
          <w:lang w:val="en-GB"/>
        </w:rPr>
        <w:t>Innovation District with 32 innovative start-ups and SMEs</w:t>
      </w:r>
      <w:r w:rsidRPr="00F65FCB">
        <w:rPr>
          <w:rFonts w:ascii="Calibri" w:hAnsi="Calibri" w:cs="Calibri"/>
          <w:sz w:val="22"/>
          <w:szCs w:val="22"/>
          <w:lang w:val="en-GB"/>
        </w:rPr>
        <w:t xml:space="preserve"> and </w:t>
      </w:r>
      <w:r w:rsidRPr="00F65FCB">
        <w:rPr>
          <w:rFonts w:ascii="Calibri" w:hAnsi="Calibri" w:cs="Calibri"/>
          <w:b/>
          <w:bCs/>
          <w:sz w:val="22"/>
          <w:szCs w:val="22"/>
          <w:lang w:val="en-GB"/>
        </w:rPr>
        <w:t xml:space="preserve">the Green </w:t>
      </w:r>
      <w:proofErr w:type="spellStart"/>
      <w:r w:rsidRPr="00F65FCB">
        <w:rPr>
          <w:rFonts w:ascii="Calibri" w:hAnsi="Calibri" w:cs="Calibri"/>
          <w:b/>
          <w:bCs/>
          <w:sz w:val="22"/>
          <w:szCs w:val="22"/>
          <w:lang w:val="en-GB"/>
        </w:rPr>
        <w:t>Jobs&amp;Skills</w:t>
      </w:r>
      <w:proofErr w:type="spellEnd"/>
      <w:r w:rsidRPr="00F65FCB">
        <w:rPr>
          <w:rFonts w:ascii="Calibri" w:hAnsi="Calibri" w:cs="Calibri"/>
          <w:b/>
          <w:bCs/>
          <w:sz w:val="22"/>
          <w:szCs w:val="22"/>
          <w:lang w:val="en-GB"/>
        </w:rPr>
        <w:t xml:space="preserve"> initiative, which fostered the encounter between job supply and demand</w:t>
      </w:r>
      <w:r w:rsidRPr="00F65FCB">
        <w:rPr>
          <w:rFonts w:ascii="Calibri" w:hAnsi="Calibri" w:cs="Calibri"/>
          <w:sz w:val="22"/>
          <w:szCs w:val="22"/>
          <w:lang w:val="en-GB"/>
        </w:rPr>
        <w:t xml:space="preserve"> in the field of sustainability. </w:t>
      </w:r>
      <w:r w:rsidRPr="00F65FCB">
        <w:rPr>
          <w:rFonts w:ascii="Calibri" w:hAnsi="Calibri" w:cs="Calibri"/>
          <w:b/>
          <w:bCs/>
          <w:sz w:val="22"/>
          <w:szCs w:val="22"/>
          <w:lang w:val="en-GB"/>
        </w:rPr>
        <w:t>The Lorenzo Cagnoni Innovation Award</w:t>
      </w:r>
      <w:r w:rsidRPr="00F65FCB">
        <w:rPr>
          <w:rFonts w:ascii="Calibri" w:hAnsi="Calibri" w:cs="Calibri"/>
          <w:sz w:val="22"/>
          <w:szCs w:val="22"/>
          <w:lang w:val="en-GB"/>
        </w:rPr>
        <w:t xml:space="preserve"> was presented to seven start-ups and seven KEY exhibitors for their most innovative projects, one for each</w:t>
      </w:r>
      <w:r>
        <w:rPr>
          <w:rFonts w:ascii="Calibri" w:hAnsi="Calibri" w:cs="Calibri"/>
          <w:sz w:val="22"/>
          <w:szCs w:val="22"/>
          <w:lang w:val="en-GB"/>
        </w:rPr>
        <w:t xml:space="preserve"> of the event’s</w:t>
      </w:r>
      <w:r w:rsidRPr="00F65FCB">
        <w:rPr>
          <w:rFonts w:ascii="Calibri" w:hAnsi="Calibri" w:cs="Calibri"/>
          <w:sz w:val="22"/>
          <w:szCs w:val="22"/>
          <w:lang w:val="en-GB"/>
        </w:rPr>
        <w:t xml:space="preserve"> product categor</w:t>
      </w:r>
      <w:r>
        <w:rPr>
          <w:rFonts w:ascii="Calibri" w:hAnsi="Calibri" w:cs="Calibri"/>
          <w:sz w:val="22"/>
          <w:szCs w:val="22"/>
          <w:lang w:val="en-GB"/>
        </w:rPr>
        <w:t>ies</w:t>
      </w:r>
      <w:r w:rsidRPr="00F65FCB">
        <w:rPr>
          <w:rFonts w:ascii="Calibri" w:hAnsi="Calibri" w:cs="Calibri"/>
          <w:sz w:val="22"/>
          <w:szCs w:val="22"/>
          <w:lang w:val="en-GB"/>
        </w:rPr>
        <w:t>.</w:t>
      </w:r>
    </w:p>
    <w:p w14:paraId="725AF28F" w14:textId="65DCE268" w:rsidR="00A929A9" w:rsidRPr="005A63A4" w:rsidRDefault="00A929A9" w:rsidP="00A929A9">
      <w:pPr>
        <w:shd w:val="clear" w:color="auto" w:fill="FFFFFF"/>
        <w:snapToGrid w:val="0"/>
        <w:jc w:val="both"/>
        <w:rPr>
          <w:rFonts w:ascii="Calibri" w:hAnsi="Calibri" w:cs="Calibri"/>
          <w:sz w:val="22"/>
          <w:szCs w:val="22"/>
          <w:lang w:val="en-GB"/>
        </w:rPr>
      </w:pPr>
    </w:p>
    <w:p w14:paraId="736AD4E0" w14:textId="77777777" w:rsidR="00A929A9" w:rsidRPr="00F65FCB" w:rsidRDefault="00A929A9" w:rsidP="00A929A9">
      <w:pPr>
        <w:shd w:val="clear" w:color="auto" w:fill="FFFFFF"/>
        <w:jc w:val="both"/>
        <w:rPr>
          <w:rFonts w:ascii="Calibri" w:hAnsi="Calibri" w:cs="Calibri"/>
          <w:sz w:val="22"/>
          <w:szCs w:val="22"/>
          <w:lang w:val="en-GB"/>
        </w:rPr>
      </w:pPr>
      <w:r w:rsidRPr="00F65FCB">
        <w:rPr>
          <w:rFonts w:ascii="Calibri" w:hAnsi="Calibri" w:cs="Calibri"/>
          <w:b/>
          <w:bCs/>
          <w:sz w:val="22"/>
          <w:szCs w:val="22"/>
          <w:lang w:val="en-GB"/>
        </w:rPr>
        <w:t>DPE – INTERNATIONAL ELECTRICITY EXPO</w:t>
      </w:r>
    </w:p>
    <w:p w14:paraId="5749A588" w14:textId="66746785" w:rsidR="00F65FCB" w:rsidRPr="00AC7B4A" w:rsidRDefault="00F65FCB" w:rsidP="00F65FCB">
      <w:pPr>
        <w:jc w:val="both"/>
        <w:rPr>
          <w:rFonts w:ascii="Calibri" w:hAnsi="Calibri" w:cs="Calibri"/>
          <w:color w:val="000000"/>
          <w:sz w:val="22"/>
          <w:szCs w:val="22"/>
          <w:shd w:val="clear" w:color="auto" w:fill="FFFFFF"/>
          <w:lang w:val="en-GB"/>
        </w:rPr>
      </w:pPr>
      <w:r w:rsidRPr="00AC7B4A">
        <w:rPr>
          <w:rFonts w:ascii="Calibri" w:hAnsi="Calibri" w:cs="Calibri"/>
          <w:color w:val="000000"/>
          <w:sz w:val="22"/>
          <w:szCs w:val="22"/>
          <w:shd w:val="clear" w:color="auto" w:fill="FFFFFF"/>
          <w:lang w:val="en-GB"/>
        </w:rPr>
        <w:t>In conjunction with KEY, the new edition of the </w:t>
      </w:r>
      <w:r w:rsidRPr="00AC7B4A">
        <w:rPr>
          <w:rFonts w:ascii="Calibri" w:hAnsi="Calibri" w:cs="Calibri"/>
          <w:b/>
          <w:bCs/>
          <w:color w:val="000000"/>
          <w:sz w:val="22"/>
          <w:szCs w:val="22"/>
          <w:shd w:val="clear" w:color="auto" w:fill="FFFFFF"/>
          <w:lang w:val="en-GB"/>
        </w:rPr>
        <w:t>DPE – International Electricity Expo</w:t>
      </w:r>
      <w:r w:rsidRPr="00AC7B4A">
        <w:rPr>
          <w:rFonts w:ascii="Calibri" w:hAnsi="Calibri" w:cs="Calibri"/>
          <w:color w:val="000000"/>
          <w:sz w:val="22"/>
          <w:szCs w:val="22"/>
          <w:shd w:val="clear" w:color="auto" w:fill="FFFFFF"/>
          <w:lang w:val="en-GB"/>
        </w:rPr>
        <w:t xml:space="preserve"> also </w:t>
      </w:r>
      <w:r>
        <w:rPr>
          <w:rFonts w:ascii="Calibri" w:hAnsi="Calibri" w:cs="Calibri"/>
          <w:color w:val="000000"/>
          <w:sz w:val="22"/>
          <w:szCs w:val="22"/>
          <w:shd w:val="clear" w:color="auto" w:fill="FFFFFF"/>
          <w:lang w:val="en-GB"/>
        </w:rPr>
        <w:t>took place. This</w:t>
      </w:r>
      <w:r w:rsidRPr="00AC7B4A">
        <w:rPr>
          <w:rFonts w:ascii="Calibri" w:hAnsi="Calibri" w:cs="Calibri"/>
          <w:color w:val="000000"/>
          <w:sz w:val="22"/>
          <w:szCs w:val="22"/>
          <w:shd w:val="clear" w:color="auto" w:fill="FFFFFF"/>
          <w:lang w:val="en-GB"/>
        </w:rPr>
        <w:t xml:space="preserve"> specific event on the electricity generation, transmission, distribution, safety and automation ecosystem, is </w:t>
      </w:r>
      <w:r w:rsidRPr="00AC7B4A">
        <w:rPr>
          <w:rFonts w:ascii="Calibri" w:hAnsi="Calibri" w:cs="Calibri"/>
          <w:b/>
          <w:bCs/>
          <w:color w:val="000000"/>
          <w:sz w:val="22"/>
          <w:szCs w:val="22"/>
          <w:shd w:val="clear" w:color="auto" w:fill="FFFFFF"/>
          <w:lang w:val="en-GB"/>
        </w:rPr>
        <w:t>organised by Italian Exhibition Group in collaboration with the Distributed Generation Association</w:t>
      </w:r>
      <w:r w:rsidRPr="00AC7B4A">
        <w:rPr>
          <w:rFonts w:ascii="Calibri" w:hAnsi="Calibri" w:cs="Calibri"/>
          <w:color w:val="000000"/>
          <w:sz w:val="22"/>
          <w:szCs w:val="22"/>
          <w:shd w:val="clear" w:color="auto" w:fill="FFFFFF"/>
          <w:lang w:val="en-GB"/>
        </w:rPr>
        <w:t xml:space="preserve"> – Motors, Components, Generating Sets, a confederate of ANIMA Confindustria, </w:t>
      </w:r>
      <w:r w:rsidRPr="00F65FCB">
        <w:rPr>
          <w:rFonts w:ascii="Calibri" w:hAnsi="Calibri" w:cs="Calibri"/>
          <w:b/>
          <w:bCs/>
          <w:color w:val="000000"/>
          <w:sz w:val="22"/>
          <w:szCs w:val="22"/>
          <w:shd w:val="clear" w:color="auto" w:fill="FFFFFF"/>
          <w:lang w:val="en-GB"/>
        </w:rPr>
        <w:t xml:space="preserve">and </w:t>
      </w:r>
      <w:proofErr w:type="spellStart"/>
      <w:r w:rsidRPr="00F65FCB">
        <w:rPr>
          <w:rFonts w:ascii="Calibri" w:hAnsi="Calibri" w:cs="Calibri"/>
          <w:b/>
          <w:bCs/>
          <w:color w:val="000000"/>
          <w:sz w:val="22"/>
          <w:szCs w:val="22"/>
          <w:shd w:val="clear" w:color="auto" w:fill="FFFFFF"/>
          <w:lang w:val="en-GB"/>
        </w:rPr>
        <w:t>Federazione</w:t>
      </w:r>
      <w:proofErr w:type="spellEnd"/>
      <w:r w:rsidRPr="00F65FCB">
        <w:rPr>
          <w:rFonts w:ascii="Calibri" w:hAnsi="Calibri" w:cs="Calibri"/>
          <w:b/>
          <w:bCs/>
          <w:color w:val="000000"/>
          <w:sz w:val="22"/>
          <w:szCs w:val="22"/>
          <w:shd w:val="clear" w:color="auto" w:fill="FFFFFF"/>
          <w:lang w:val="en-GB"/>
        </w:rPr>
        <w:t xml:space="preserve"> ANIE</w:t>
      </w:r>
      <w:r w:rsidRPr="00AC7B4A">
        <w:rPr>
          <w:rFonts w:ascii="Calibri" w:hAnsi="Calibri" w:cs="Calibri"/>
          <w:color w:val="000000"/>
          <w:sz w:val="22"/>
          <w:szCs w:val="22"/>
          <w:shd w:val="clear" w:color="auto" w:fill="FFFFFF"/>
          <w:lang w:val="en-GB"/>
        </w:rPr>
        <w:t xml:space="preserve"> – which represents companies operating in the electrical engineering and electronics supply chains and industrial general contractors within the Confindustria system.</w:t>
      </w:r>
    </w:p>
    <w:p w14:paraId="77F21E07" w14:textId="77777777" w:rsidR="00F65FCB" w:rsidRDefault="00F65FCB" w:rsidP="009D6939">
      <w:pPr>
        <w:jc w:val="both"/>
        <w:rPr>
          <w:rFonts w:ascii="Calibri" w:hAnsi="Calibri" w:cs="Calibri"/>
          <w:sz w:val="22"/>
          <w:szCs w:val="22"/>
          <w:lang w:val="en-GB"/>
        </w:rPr>
      </w:pPr>
    </w:p>
    <w:p w14:paraId="1598377E" w14:textId="1AB45866" w:rsidR="00A70FC2" w:rsidRPr="002E77DC" w:rsidRDefault="00A70FC2" w:rsidP="00A70FC2">
      <w:pPr>
        <w:jc w:val="both"/>
        <w:rPr>
          <w:rFonts w:ascii="Calibri" w:hAnsi="Calibri" w:cs="Calibri"/>
          <w:sz w:val="22"/>
          <w:szCs w:val="22"/>
          <w:lang w:val="en-GB"/>
        </w:rPr>
      </w:pPr>
      <w:r w:rsidRPr="002E77DC">
        <w:rPr>
          <w:rFonts w:ascii="Calibri" w:hAnsi="Calibri" w:cs="Calibri"/>
          <w:b/>
          <w:bCs/>
          <w:color w:val="000000"/>
          <w:sz w:val="22"/>
          <w:szCs w:val="22"/>
          <w:lang w:val="en-GB"/>
        </w:rPr>
        <w:t xml:space="preserve">KEY CHOICE - </w:t>
      </w:r>
      <w:r w:rsidRPr="002E77DC">
        <w:rPr>
          <w:rFonts w:ascii="Calibri" w:hAnsi="Calibri" w:cs="Calibri"/>
          <w:b/>
          <w:bCs/>
          <w:i/>
          <w:iCs/>
          <w:color w:val="000000"/>
          <w:sz w:val="22"/>
          <w:szCs w:val="22"/>
          <w:lang w:val="en-GB"/>
        </w:rPr>
        <w:t>Unlock the future of PPA</w:t>
      </w:r>
      <w:r w:rsidR="00F65FCB">
        <w:rPr>
          <w:rFonts w:ascii="Calibri" w:hAnsi="Calibri" w:cs="Calibri"/>
          <w:b/>
          <w:bCs/>
          <w:i/>
          <w:iCs/>
          <w:color w:val="000000"/>
          <w:sz w:val="22"/>
          <w:szCs w:val="22"/>
          <w:lang w:val="en-GB"/>
        </w:rPr>
        <w:t>s</w:t>
      </w:r>
    </w:p>
    <w:p w14:paraId="2B650864" w14:textId="334B0C6B" w:rsidR="00F65FCB" w:rsidRPr="00F65FCB" w:rsidRDefault="00F65FCB" w:rsidP="00F65FCB">
      <w:pPr>
        <w:jc w:val="both"/>
        <w:rPr>
          <w:rFonts w:ascii="Calibri" w:hAnsi="Calibri" w:cs="Calibri"/>
          <w:color w:val="000000"/>
          <w:sz w:val="22"/>
          <w:szCs w:val="22"/>
          <w:lang w:val="en-GB"/>
        </w:rPr>
      </w:pPr>
      <w:r w:rsidRPr="00F65FCB">
        <w:rPr>
          <w:rFonts w:ascii="Calibri" w:hAnsi="Calibri" w:cs="Calibri"/>
          <w:color w:val="000000"/>
          <w:sz w:val="22"/>
          <w:szCs w:val="22"/>
          <w:lang w:val="en-GB"/>
        </w:rPr>
        <w:t xml:space="preserve">On Tuesday, </w:t>
      </w:r>
      <w:r>
        <w:rPr>
          <w:rFonts w:ascii="Calibri" w:hAnsi="Calibri" w:cs="Calibri"/>
          <w:color w:val="000000"/>
          <w:sz w:val="22"/>
          <w:szCs w:val="22"/>
          <w:lang w:val="en-GB"/>
        </w:rPr>
        <w:t>3</w:t>
      </w:r>
      <w:r w:rsidRPr="00F65FCB">
        <w:rPr>
          <w:rFonts w:ascii="Calibri" w:hAnsi="Calibri" w:cs="Calibri"/>
          <w:color w:val="000000"/>
          <w:sz w:val="22"/>
          <w:szCs w:val="22"/>
          <w:vertAlign w:val="superscript"/>
          <w:lang w:val="en-GB"/>
        </w:rPr>
        <w:t>rd</w:t>
      </w:r>
      <w:r>
        <w:rPr>
          <w:rFonts w:ascii="Calibri" w:hAnsi="Calibri" w:cs="Calibri"/>
          <w:color w:val="000000"/>
          <w:sz w:val="22"/>
          <w:szCs w:val="22"/>
          <w:lang w:val="en-GB"/>
        </w:rPr>
        <w:t xml:space="preserve"> </w:t>
      </w:r>
      <w:r w:rsidRPr="00F65FCB">
        <w:rPr>
          <w:rFonts w:ascii="Calibri" w:hAnsi="Calibri" w:cs="Calibri"/>
          <w:color w:val="000000"/>
          <w:sz w:val="22"/>
          <w:szCs w:val="22"/>
          <w:lang w:val="en-GB"/>
        </w:rPr>
        <w:t xml:space="preserve">March, at </w:t>
      </w:r>
      <w:r>
        <w:rPr>
          <w:rFonts w:ascii="Calibri" w:hAnsi="Calibri" w:cs="Calibri"/>
          <w:color w:val="000000"/>
          <w:sz w:val="22"/>
          <w:szCs w:val="22"/>
          <w:lang w:val="en-GB"/>
        </w:rPr>
        <w:t>Rimini’s</w:t>
      </w:r>
      <w:r w:rsidRPr="00F65FCB">
        <w:rPr>
          <w:rFonts w:ascii="Calibri" w:hAnsi="Calibri" w:cs="Calibri"/>
          <w:color w:val="000000"/>
          <w:sz w:val="22"/>
          <w:szCs w:val="22"/>
          <w:lang w:val="en-GB"/>
        </w:rPr>
        <w:t xml:space="preserve"> </w:t>
      </w:r>
      <w:proofErr w:type="spellStart"/>
      <w:r w:rsidRPr="00F65FCB">
        <w:rPr>
          <w:rFonts w:ascii="Calibri" w:hAnsi="Calibri" w:cs="Calibri"/>
          <w:color w:val="000000"/>
          <w:sz w:val="22"/>
          <w:szCs w:val="22"/>
          <w:lang w:val="en-GB"/>
        </w:rPr>
        <w:t>Palacongressi</w:t>
      </w:r>
      <w:proofErr w:type="spellEnd"/>
      <w:r w:rsidRPr="00F65FCB">
        <w:rPr>
          <w:rFonts w:ascii="Calibri" w:hAnsi="Calibri" w:cs="Calibri"/>
          <w:color w:val="000000"/>
          <w:sz w:val="22"/>
          <w:szCs w:val="22"/>
          <w:lang w:val="en-GB"/>
        </w:rPr>
        <w:t xml:space="preserve"> </w:t>
      </w:r>
      <w:r>
        <w:rPr>
          <w:rFonts w:ascii="Calibri" w:hAnsi="Calibri" w:cs="Calibri"/>
          <w:color w:val="000000"/>
          <w:sz w:val="22"/>
          <w:szCs w:val="22"/>
          <w:lang w:val="en-GB"/>
        </w:rPr>
        <w:t xml:space="preserve">Conference Centre, </w:t>
      </w:r>
      <w:r w:rsidRPr="00F65FCB">
        <w:rPr>
          <w:rFonts w:ascii="Calibri" w:hAnsi="Calibri" w:cs="Calibri"/>
          <w:color w:val="000000"/>
          <w:sz w:val="22"/>
          <w:szCs w:val="22"/>
          <w:lang w:val="en-GB"/>
        </w:rPr>
        <w:t xml:space="preserve">KEY was preceded by a successful new edition of </w:t>
      </w:r>
      <w:r w:rsidRPr="00F65FCB">
        <w:rPr>
          <w:rFonts w:ascii="Calibri" w:hAnsi="Calibri" w:cs="Calibri"/>
          <w:b/>
          <w:bCs/>
          <w:color w:val="000000"/>
          <w:sz w:val="22"/>
          <w:szCs w:val="22"/>
          <w:lang w:val="en-GB"/>
        </w:rPr>
        <w:t>KEY CHOICE - Unlock the future of PPA</w:t>
      </w:r>
      <w:r>
        <w:rPr>
          <w:rFonts w:ascii="Calibri" w:hAnsi="Calibri" w:cs="Calibri"/>
          <w:color w:val="000000"/>
          <w:sz w:val="22"/>
          <w:szCs w:val="22"/>
          <w:lang w:val="en-GB"/>
        </w:rPr>
        <w:t>s</w:t>
      </w:r>
      <w:r w:rsidRPr="00F65FCB">
        <w:rPr>
          <w:rFonts w:ascii="Calibri" w:hAnsi="Calibri" w:cs="Calibri"/>
          <w:color w:val="000000"/>
          <w:sz w:val="22"/>
          <w:szCs w:val="22"/>
          <w:lang w:val="en-GB"/>
        </w:rPr>
        <w:t>, KEY – The Energy Transition Expo</w:t>
      </w:r>
      <w:r>
        <w:rPr>
          <w:rFonts w:ascii="Calibri" w:hAnsi="Calibri" w:cs="Calibri"/>
          <w:color w:val="000000"/>
          <w:sz w:val="22"/>
          <w:szCs w:val="22"/>
          <w:lang w:val="en-GB"/>
        </w:rPr>
        <w:t>’s</w:t>
      </w:r>
      <w:r w:rsidRPr="00F65FCB">
        <w:rPr>
          <w:rFonts w:ascii="Calibri" w:hAnsi="Calibri" w:cs="Calibri"/>
          <w:color w:val="000000"/>
          <w:sz w:val="22"/>
          <w:szCs w:val="22"/>
          <w:lang w:val="en-GB"/>
        </w:rPr>
        <w:t xml:space="preserve"> B2B event</w:t>
      </w:r>
      <w:r>
        <w:rPr>
          <w:rFonts w:ascii="Calibri" w:hAnsi="Calibri" w:cs="Calibri"/>
          <w:color w:val="000000"/>
          <w:sz w:val="22"/>
          <w:szCs w:val="22"/>
          <w:lang w:val="en-GB"/>
        </w:rPr>
        <w:t xml:space="preserve"> on </w:t>
      </w:r>
      <w:r w:rsidRPr="00F65FCB">
        <w:rPr>
          <w:rFonts w:ascii="Calibri" w:hAnsi="Calibri" w:cs="Calibri"/>
          <w:color w:val="000000"/>
          <w:sz w:val="22"/>
          <w:szCs w:val="22"/>
          <w:lang w:val="en-GB"/>
        </w:rPr>
        <w:t>Power Purchase Agreements</w:t>
      </w:r>
      <w:r>
        <w:rPr>
          <w:rFonts w:ascii="Calibri" w:hAnsi="Calibri" w:cs="Calibri"/>
          <w:color w:val="000000"/>
          <w:sz w:val="22"/>
          <w:szCs w:val="22"/>
          <w:lang w:val="en-GB"/>
        </w:rPr>
        <w:t>,</w:t>
      </w:r>
      <w:r w:rsidRPr="00F65FCB">
        <w:rPr>
          <w:rFonts w:ascii="Calibri" w:hAnsi="Calibri" w:cs="Calibri"/>
          <w:color w:val="000000"/>
          <w:sz w:val="22"/>
          <w:szCs w:val="22"/>
          <w:lang w:val="en-GB"/>
        </w:rPr>
        <w:t xml:space="preserve"> organi</w:t>
      </w:r>
      <w:r>
        <w:rPr>
          <w:rFonts w:ascii="Calibri" w:hAnsi="Calibri" w:cs="Calibri"/>
          <w:color w:val="000000"/>
          <w:sz w:val="22"/>
          <w:szCs w:val="22"/>
          <w:lang w:val="en-GB"/>
        </w:rPr>
        <w:t>s</w:t>
      </w:r>
      <w:r w:rsidRPr="00F65FCB">
        <w:rPr>
          <w:rFonts w:ascii="Calibri" w:hAnsi="Calibri" w:cs="Calibri"/>
          <w:color w:val="000000"/>
          <w:sz w:val="22"/>
          <w:szCs w:val="22"/>
          <w:lang w:val="en-GB"/>
        </w:rPr>
        <w:t xml:space="preserve">ed by Italian Exhibition Group in collaboration with </w:t>
      </w:r>
      <w:proofErr w:type="spellStart"/>
      <w:r w:rsidRPr="00F65FCB">
        <w:rPr>
          <w:rFonts w:ascii="Calibri" w:hAnsi="Calibri" w:cs="Calibri"/>
          <w:color w:val="000000"/>
          <w:sz w:val="22"/>
          <w:szCs w:val="22"/>
          <w:lang w:val="en-GB"/>
        </w:rPr>
        <w:t>Elemens</w:t>
      </w:r>
      <w:proofErr w:type="spellEnd"/>
      <w:r w:rsidRPr="00F65FCB">
        <w:rPr>
          <w:rFonts w:ascii="Calibri" w:hAnsi="Calibri" w:cs="Calibri"/>
          <w:color w:val="000000"/>
          <w:sz w:val="22"/>
          <w:szCs w:val="22"/>
          <w:lang w:val="en-GB"/>
        </w:rPr>
        <w:t>.</w:t>
      </w:r>
    </w:p>
    <w:p w14:paraId="7CF0809C" w14:textId="77777777" w:rsidR="00F65FCB" w:rsidRDefault="00F65FCB" w:rsidP="00A70FC2">
      <w:pPr>
        <w:jc w:val="both"/>
        <w:rPr>
          <w:rFonts w:ascii="Calibri" w:hAnsi="Calibri" w:cs="Calibri"/>
          <w:color w:val="000000"/>
          <w:sz w:val="22"/>
          <w:szCs w:val="22"/>
          <w:lang w:val="en-GB"/>
        </w:rPr>
      </w:pPr>
    </w:p>
    <w:p w14:paraId="52D4F306" w14:textId="0E238709" w:rsidR="00A70FC2" w:rsidRPr="00F65FCB" w:rsidRDefault="00A70FC2" w:rsidP="00A70FC2">
      <w:pPr>
        <w:shd w:val="clear" w:color="auto" w:fill="FFFFFF"/>
        <w:jc w:val="both"/>
        <w:rPr>
          <w:rFonts w:ascii="Calibri" w:hAnsi="Calibri" w:cs="Calibri"/>
          <w:b/>
          <w:bCs/>
          <w:color w:val="000000"/>
          <w:sz w:val="22"/>
          <w:szCs w:val="22"/>
          <w:lang w:val="en-GB"/>
        </w:rPr>
      </w:pPr>
      <w:r w:rsidRPr="00F65FCB">
        <w:rPr>
          <w:rFonts w:ascii="Calibri" w:hAnsi="Calibri" w:cs="Calibri"/>
          <w:b/>
          <w:bCs/>
          <w:color w:val="000000"/>
          <w:sz w:val="22"/>
          <w:szCs w:val="22"/>
          <w:lang w:val="en-GB"/>
        </w:rPr>
        <w:t xml:space="preserve">KEY </w:t>
      </w:r>
      <w:r w:rsidR="00F65FCB" w:rsidRPr="00F65FCB">
        <w:rPr>
          <w:rFonts w:ascii="Calibri" w:hAnsi="Calibri" w:cs="Calibri"/>
          <w:b/>
          <w:bCs/>
          <w:color w:val="000000"/>
          <w:sz w:val="22"/>
          <w:szCs w:val="22"/>
          <w:lang w:val="en-GB"/>
        </w:rPr>
        <w:t>will be back at</w:t>
      </w:r>
      <w:r w:rsidRPr="00F65FCB">
        <w:rPr>
          <w:rFonts w:ascii="Calibri" w:hAnsi="Calibri" w:cs="Calibri"/>
          <w:b/>
          <w:bCs/>
          <w:color w:val="000000"/>
          <w:sz w:val="22"/>
          <w:szCs w:val="22"/>
          <w:lang w:val="en-GB"/>
        </w:rPr>
        <w:t xml:space="preserve"> Rimini </w:t>
      </w:r>
      <w:r w:rsidR="00F65FCB" w:rsidRPr="00F65FCB">
        <w:rPr>
          <w:rFonts w:ascii="Calibri" w:hAnsi="Calibri" w:cs="Calibri"/>
          <w:b/>
          <w:bCs/>
          <w:color w:val="000000"/>
          <w:sz w:val="22"/>
          <w:szCs w:val="22"/>
          <w:lang w:val="en-GB"/>
        </w:rPr>
        <w:t>Expo Centre fro</w:t>
      </w:r>
      <w:r w:rsidR="00F65FCB">
        <w:rPr>
          <w:rFonts w:ascii="Calibri" w:hAnsi="Calibri" w:cs="Calibri"/>
          <w:b/>
          <w:bCs/>
          <w:color w:val="000000"/>
          <w:sz w:val="22"/>
          <w:szCs w:val="22"/>
          <w:lang w:val="en-GB"/>
        </w:rPr>
        <w:t>m 10</w:t>
      </w:r>
      <w:r w:rsidR="00F65FCB" w:rsidRPr="00F65FCB">
        <w:rPr>
          <w:rFonts w:ascii="Calibri" w:hAnsi="Calibri" w:cs="Calibri"/>
          <w:b/>
          <w:bCs/>
          <w:color w:val="000000"/>
          <w:sz w:val="22"/>
          <w:szCs w:val="22"/>
          <w:vertAlign w:val="superscript"/>
          <w:lang w:val="en-GB"/>
        </w:rPr>
        <w:t>th</w:t>
      </w:r>
      <w:r w:rsidR="00F65FCB">
        <w:rPr>
          <w:rFonts w:ascii="Calibri" w:hAnsi="Calibri" w:cs="Calibri"/>
          <w:b/>
          <w:bCs/>
          <w:color w:val="000000"/>
          <w:sz w:val="22"/>
          <w:szCs w:val="22"/>
          <w:lang w:val="en-GB"/>
        </w:rPr>
        <w:t xml:space="preserve"> to 12</w:t>
      </w:r>
      <w:r w:rsidR="00F65FCB" w:rsidRPr="00F65FCB">
        <w:rPr>
          <w:rFonts w:ascii="Calibri" w:hAnsi="Calibri" w:cs="Calibri"/>
          <w:b/>
          <w:bCs/>
          <w:color w:val="000000"/>
          <w:sz w:val="22"/>
          <w:szCs w:val="22"/>
          <w:vertAlign w:val="superscript"/>
          <w:lang w:val="en-GB"/>
        </w:rPr>
        <w:t>th</w:t>
      </w:r>
      <w:r w:rsidR="00F65FCB">
        <w:rPr>
          <w:rFonts w:ascii="Calibri" w:hAnsi="Calibri" w:cs="Calibri"/>
          <w:b/>
          <w:bCs/>
          <w:color w:val="000000"/>
          <w:sz w:val="22"/>
          <w:szCs w:val="22"/>
          <w:lang w:val="en-GB"/>
        </w:rPr>
        <w:t xml:space="preserve"> March</w:t>
      </w:r>
      <w:r w:rsidRPr="00F65FCB">
        <w:rPr>
          <w:rFonts w:ascii="Calibri" w:hAnsi="Calibri" w:cs="Calibri"/>
          <w:b/>
          <w:bCs/>
          <w:color w:val="000000"/>
          <w:sz w:val="22"/>
          <w:szCs w:val="22"/>
          <w:lang w:val="en-GB"/>
        </w:rPr>
        <w:t xml:space="preserve"> 2027. </w:t>
      </w:r>
    </w:p>
    <w:p w14:paraId="72CD8E31" w14:textId="77777777" w:rsidR="00A70FC2" w:rsidRPr="00F65FCB" w:rsidRDefault="00A70FC2" w:rsidP="00EF2159">
      <w:pPr>
        <w:shd w:val="clear" w:color="auto" w:fill="FFFFFF"/>
        <w:jc w:val="both"/>
        <w:rPr>
          <w:rFonts w:ascii="Calibri" w:hAnsi="Calibri" w:cs="Calibri"/>
          <w:sz w:val="22"/>
          <w:szCs w:val="22"/>
          <w:lang w:val="en-GB"/>
        </w:rPr>
      </w:pPr>
    </w:p>
    <w:p w14:paraId="3774351F" w14:textId="6ADBCFA7" w:rsidR="003B2087" w:rsidRPr="00F65FCB" w:rsidRDefault="003B2087" w:rsidP="00EF2159">
      <w:pPr>
        <w:shd w:val="clear" w:color="auto" w:fill="FFFFFF"/>
        <w:jc w:val="both"/>
        <w:rPr>
          <w:rFonts w:asciiTheme="minorHAnsi" w:hAnsiTheme="minorHAnsi" w:cstheme="minorHAnsi"/>
          <w:sz w:val="21"/>
          <w:szCs w:val="21"/>
          <w:lang w:val="en-GB"/>
        </w:rPr>
      </w:pPr>
    </w:p>
    <w:p w14:paraId="0DBA3C92" w14:textId="3CB26D1A" w:rsidR="00A70FC2" w:rsidRPr="00F65FCB" w:rsidRDefault="00A70FC2" w:rsidP="00EF2159">
      <w:pPr>
        <w:shd w:val="clear" w:color="auto" w:fill="FFFFFF"/>
        <w:jc w:val="both"/>
        <w:rPr>
          <w:rFonts w:asciiTheme="minorHAnsi" w:hAnsiTheme="minorHAnsi" w:cstheme="minorHAnsi"/>
          <w:sz w:val="21"/>
          <w:szCs w:val="21"/>
          <w:lang w:val="en-GB"/>
        </w:rPr>
      </w:pPr>
    </w:p>
    <w:p w14:paraId="241063E6" w14:textId="23D54626" w:rsidR="00A70FC2" w:rsidRPr="00F65FCB" w:rsidRDefault="00A70FC2" w:rsidP="00EF2159">
      <w:pPr>
        <w:shd w:val="clear" w:color="auto" w:fill="FFFFFF"/>
        <w:jc w:val="both"/>
        <w:rPr>
          <w:rFonts w:asciiTheme="minorHAnsi" w:hAnsiTheme="minorHAnsi" w:cstheme="minorHAnsi"/>
          <w:sz w:val="21"/>
          <w:szCs w:val="21"/>
          <w:lang w:val="en-GB"/>
        </w:rPr>
      </w:pPr>
    </w:p>
    <w:p w14:paraId="47F0E03E" w14:textId="7ED78C74" w:rsidR="00A70FC2" w:rsidRPr="00F65FCB" w:rsidRDefault="00A70FC2" w:rsidP="00EF2159">
      <w:pPr>
        <w:shd w:val="clear" w:color="auto" w:fill="FFFFFF"/>
        <w:jc w:val="both"/>
        <w:rPr>
          <w:rFonts w:asciiTheme="minorHAnsi" w:hAnsiTheme="minorHAnsi" w:cstheme="minorHAnsi"/>
          <w:sz w:val="21"/>
          <w:szCs w:val="21"/>
          <w:lang w:val="en-GB"/>
        </w:rPr>
      </w:pPr>
    </w:p>
    <w:p w14:paraId="2E34277E" w14:textId="77777777" w:rsidR="00A70FC2" w:rsidRPr="00F65FCB" w:rsidRDefault="00A70FC2" w:rsidP="00EF2159">
      <w:pPr>
        <w:shd w:val="clear" w:color="auto" w:fill="FFFFFF"/>
        <w:jc w:val="both"/>
        <w:rPr>
          <w:rFonts w:asciiTheme="minorHAnsi" w:hAnsiTheme="minorHAnsi" w:cstheme="minorHAnsi"/>
          <w:sz w:val="21"/>
          <w:szCs w:val="21"/>
          <w:lang w:val="en-GB"/>
        </w:rPr>
      </w:pPr>
    </w:p>
    <w:p w14:paraId="4A709AE0" w14:textId="77777777" w:rsidR="006329B4" w:rsidRPr="005A63A4" w:rsidRDefault="006329B4" w:rsidP="0024693C">
      <w:pPr>
        <w:shd w:val="clear" w:color="auto" w:fill="FFFFFF"/>
        <w:rPr>
          <w:rFonts w:asciiTheme="minorHAnsi" w:hAnsiTheme="minorHAnsi" w:cstheme="minorHAnsi"/>
          <w:sz w:val="22"/>
          <w:szCs w:val="22"/>
          <w:lang w:val="en-GB"/>
        </w:rPr>
      </w:pPr>
      <w:r w:rsidRPr="005A63A4">
        <w:rPr>
          <w:rFonts w:asciiTheme="minorHAnsi" w:hAnsiTheme="minorHAnsi" w:cstheme="minorHAnsi"/>
          <w:b/>
          <w:bCs/>
          <w:sz w:val="22"/>
          <w:szCs w:val="22"/>
          <w:lang w:val="en-GB"/>
        </w:rPr>
        <w:t>ABOUT KEY</w:t>
      </w:r>
      <w:r w:rsidRPr="005A63A4">
        <w:rPr>
          <w:rFonts w:asciiTheme="minorHAnsi" w:hAnsiTheme="minorHAnsi" w:cstheme="minorHAnsi"/>
          <w:sz w:val="22"/>
          <w:szCs w:val="22"/>
          <w:lang w:val="en-GB"/>
        </w:rPr>
        <w:t xml:space="preserve"> </w:t>
      </w:r>
      <w:r w:rsidRPr="005A63A4">
        <w:rPr>
          <w:rFonts w:asciiTheme="minorHAnsi" w:hAnsiTheme="minorHAnsi" w:cstheme="minorHAnsi"/>
          <w:b/>
          <w:bCs/>
          <w:sz w:val="22"/>
          <w:szCs w:val="22"/>
          <w:lang w:val="en-GB"/>
        </w:rPr>
        <w:t>2026</w:t>
      </w:r>
    </w:p>
    <w:p w14:paraId="5CF25126" w14:textId="0476D33E" w:rsidR="006329B4" w:rsidRPr="00F65FCB" w:rsidRDefault="00F65FCB" w:rsidP="0024693C">
      <w:pPr>
        <w:shd w:val="clear" w:color="auto" w:fill="FFFFFF"/>
        <w:rPr>
          <w:rFonts w:asciiTheme="minorHAnsi" w:hAnsiTheme="minorHAnsi" w:cstheme="minorHAnsi"/>
          <w:sz w:val="22"/>
          <w:szCs w:val="22"/>
          <w:lang w:val="en-GB"/>
        </w:rPr>
      </w:pPr>
      <w:r w:rsidRPr="00F65FCB">
        <w:rPr>
          <w:rFonts w:asciiTheme="minorHAnsi" w:hAnsiTheme="minorHAnsi" w:cstheme="minorHAnsi"/>
          <w:b/>
          <w:bCs/>
          <w:sz w:val="22"/>
          <w:szCs w:val="22"/>
          <w:lang w:val="en-GB"/>
        </w:rPr>
        <w:t>Event</w:t>
      </w:r>
      <w:r w:rsidR="006329B4" w:rsidRPr="00F65FCB">
        <w:rPr>
          <w:rFonts w:asciiTheme="minorHAnsi" w:hAnsiTheme="minorHAnsi" w:cstheme="minorHAnsi"/>
          <w:b/>
          <w:bCs/>
          <w:sz w:val="22"/>
          <w:szCs w:val="22"/>
          <w:lang w:val="en-GB"/>
        </w:rPr>
        <w:t>:</w:t>
      </w:r>
      <w:r w:rsidR="006329B4" w:rsidRPr="00F65FCB">
        <w:rPr>
          <w:rFonts w:asciiTheme="minorHAnsi" w:hAnsiTheme="minorHAnsi" w:cstheme="minorHAnsi"/>
          <w:sz w:val="22"/>
          <w:szCs w:val="22"/>
          <w:lang w:val="en-GB"/>
        </w:rPr>
        <w:t> </w:t>
      </w:r>
      <w:r w:rsidRPr="00F65FCB">
        <w:rPr>
          <w:rFonts w:asciiTheme="minorHAnsi" w:hAnsiTheme="minorHAnsi" w:cstheme="minorHAnsi"/>
          <w:sz w:val="22"/>
          <w:szCs w:val="22"/>
          <w:lang w:val="en-GB"/>
        </w:rPr>
        <w:t>International trade show</w:t>
      </w:r>
      <w:r w:rsidR="006329B4" w:rsidRPr="00F65FCB">
        <w:rPr>
          <w:rFonts w:asciiTheme="minorHAnsi" w:hAnsiTheme="minorHAnsi" w:cstheme="minorHAnsi"/>
          <w:sz w:val="22"/>
          <w:szCs w:val="22"/>
          <w:lang w:val="en-GB"/>
        </w:rPr>
        <w:t>; </w:t>
      </w:r>
      <w:r w:rsidR="006329B4" w:rsidRPr="00F65FCB">
        <w:rPr>
          <w:rFonts w:asciiTheme="minorHAnsi" w:hAnsiTheme="minorHAnsi" w:cstheme="minorHAnsi"/>
          <w:b/>
          <w:bCs/>
          <w:sz w:val="22"/>
          <w:szCs w:val="22"/>
          <w:lang w:val="en-GB"/>
        </w:rPr>
        <w:t>Organi</w:t>
      </w:r>
      <w:r w:rsidRPr="00F65FCB">
        <w:rPr>
          <w:rFonts w:asciiTheme="minorHAnsi" w:hAnsiTheme="minorHAnsi" w:cstheme="minorHAnsi"/>
          <w:b/>
          <w:bCs/>
          <w:sz w:val="22"/>
          <w:szCs w:val="22"/>
          <w:lang w:val="en-GB"/>
        </w:rPr>
        <w:t>s</w:t>
      </w:r>
      <w:r>
        <w:rPr>
          <w:rFonts w:asciiTheme="minorHAnsi" w:hAnsiTheme="minorHAnsi" w:cstheme="minorHAnsi"/>
          <w:b/>
          <w:bCs/>
          <w:sz w:val="22"/>
          <w:szCs w:val="22"/>
          <w:lang w:val="en-GB"/>
        </w:rPr>
        <w:t>ation</w:t>
      </w:r>
      <w:r w:rsidR="006329B4" w:rsidRPr="00F65FCB">
        <w:rPr>
          <w:rFonts w:asciiTheme="minorHAnsi" w:hAnsiTheme="minorHAnsi" w:cstheme="minorHAnsi"/>
          <w:sz w:val="22"/>
          <w:szCs w:val="22"/>
          <w:lang w:val="en-GB"/>
        </w:rPr>
        <w:t>: Italian Exhibition Group S.p.A.; </w:t>
      </w:r>
      <w:r>
        <w:rPr>
          <w:rFonts w:asciiTheme="minorHAnsi" w:hAnsiTheme="minorHAnsi" w:cstheme="minorHAnsi"/>
          <w:b/>
          <w:bCs/>
          <w:sz w:val="22"/>
          <w:szCs w:val="22"/>
          <w:lang w:val="en-GB"/>
        </w:rPr>
        <w:t>Frequency</w:t>
      </w:r>
      <w:r w:rsidR="006329B4" w:rsidRPr="00F65FCB">
        <w:rPr>
          <w:rFonts w:asciiTheme="minorHAnsi" w:hAnsiTheme="minorHAnsi" w:cstheme="minorHAnsi"/>
          <w:b/>
          <w:bCs/>
          <w:sz w:val="22"/>
          <w:szCs w:val="22"/>
          <w:lang w:val="en-GB"/>
        </w:rPr>
        <w:t>:</w:t>
      </w:r>
      <w:r w:rsidR="006329B4" w:rsidRPr="00F65FCB">
        <w:rPr>
          <w:rFonts w:asciiTheme="minorHAnsi" w:hAnsiTheme="minorHAnsi" w:cstheme="minorHAnsi"/>
          <w:sz w:val="22"/>
          <w:szCs w:val="22"/>
          <w:lang w:val="en-GB"/>
        </w:rPr>
        <w:t> annual; </w:t>
      </w:r>
      <w:r w:rsidR="006329B4" w:rsidRPr="00F65FCB">
        <w:rPr>
          <w:rFonts w:asciiTheme="minorHAnsi" w:hAnsiTheme="minorHAnsi" w:cstheme="minorHAnsi"/>
          <w:b/>
          <w:bCs/>
          <w:sz w:val="22"/>
          <w:szCs w:val="22"/>
          <w:lang w:val="en-GB"/>
        </w:rPr>
        <w:t>Edi</w:t>
      </w:r>
      <w:r>
        <w:rPr>
          <w:rFonts w:asciiTheme="minorHAnsi" w:hAnsiTheme="minorHAnsi" w:cstheme="minorHAnsi"/>
          <w:b/>
          <w:bCs/>
          <w:sz w:val="22"/>
          <w:szCs w:val="22"/>
          <w:lang w:val="en-GB"/>
        </w:rPr>
        <w:t>tion</w:t>
      </w:r>
      <w:r w:rsidR="006329B4" w:rsidRPr="00F65FCB">
        <w:rPr>
          <w:rFonts w:asciiTheme="minorHAnsi" w:hAnsiTheme="minorHAnsi" w:cstheme="minorHAnsi"/>
          <w:sz w:val="22"/>
          <w:szCs w:val="22"/>
          <w:lang w:val="en-GB"/>
        </w:rPr>
        <w:t>: 4</w:t>
      </w:r>
      <w:r w:rsidRPr="00F65FCB">
        <w:rPr>
          <w:rFonts w:asciiTheme="minorHAnsi" w:hAnsiTheme="minorHAnsi" w:cstheme="minorHAnsi"/>
          <w:sz w:val="22"/>
          <w:szCs w:val="22"/>
          <w:vertAlign w:val="superscript"/>
          <w:lang w:val="en-GB"/>
        </w:rPr>
        <w:t>th</w:t>
      </w:r>
      <w:r w:rsidR="006329B4" w:rsidRPr="00F65FCB">
        <w:rPr>
          <w:rFonts w:asciiTheme="minorHAnsi" w:hAnsiTheme="minorHAnsi" w:cstheme="minorHAnsi"/>
          <w:sz w:val="22"/>
          <w:szCs w:val="22"/>
          <w:lang w:val="en-GB"/>
        </w:rPr>
        <w:t>; </w:t>
      </w:r>
      <w:r w:rsidR="006329B4" w:rsidRPr="00F65FCB">
        <w:rPr>
          <w:rFonts w:asciiTheme="minorHAnsi" w:hAnsiTheme="minorHAnsi" w:cstheme="minorHAnsi"/>
          <w:b/>
          <w:bCs/>
          <w:sz w:val="22"/>
          <w:szCs w:val="22"/>
          <w:lang w:val="en-GB"/>
        </w:rPr>
        <w:t>Date</w:t>
      </w:r>
      <w:r>
        <w:rPr>
          <w:rFonts w:asciiTheme="minorHAnsi" w:hAnsiTheme="minorHAnsi" w:cstheme="minorHAnsi"/>
          <w:b/>
          <w:bCs/>
          <w:sz w:val="22"/>
          <w:szCs w:val="22"/>
          <w:lang w:val="en-GB"/>
        </w:rPr>
        <w:t>s</w:t>
      </w:r>
      <w:r w:rsidR="006329B4" w:rsidRPr="00F65FCB">
        <w:rPr>
          <w:rFonts w:asciiTheme="minorHAnsi" w:hAnsiTheme="minorHAnsi" w:cstheme="minorHAnsi"/>
          <w:b/>
          <w:bCs/>
          <w:sz w:val="22"/>
          <w:szCs w:val="22"/>
          <w:lang w:val="en-GB"/>
        </w:rPr>
        <w:t>: </w:t>
      </w:r>
      <w:r w:rsidR="006329B4" w:rsidRPr="00F65FCB">
        <w:rPr>
          <w:rFonts w:asciiTheme="minorHAnsi" w:hAnsiTheme="minorHAnsi" w:cstheme="minorHAnsi"/>
          <w:sz w:val="22"/>
          <w:szCs w:val="22"/>
          <w:lang w:val="en-GB"/>
        </w:rPr>
        <w:t xml:space="preserve">4-6 </w:t>
      </w:r>
      <w:r>
        <w:rPr>
          <w:rFonts w:asciiTheme="minorHAnsi" w:hAnsiTheme="minorHAnsi" w:cstheme="minorHAnsi"/>
          <w:sz w:val="22"/>
          <w:szCs w:val="22"/>
          <w:lang w:val="en-GB"/>
        </w:rPr>
        <w:t>March</w:t>
      </w:r>
      <w:r w:rsidR="006329B4" w:rsidRPr="00F65FCB">
        <w:rPr>
          <w:rFonts w:asciiTheme="minorHAnsi" w:hAnsiTheme="minorHAnsi" w:cstheme="minorHAnsi"/>
          <w:sz w:val="22"/>
          <w:szCs w:val="22"/>
          <w:lang w:val="en-GB"/>
        </w:rPr>
        <w:t xml:space="preserve"> 2026; </w:t>
      </w:r>
      <w:r w:rsidR="006329B4" w:rsidRPr="00F65FCB">
        <w:rPr>
          <w:rFonts w:asciiTheme="minorHAnsi" w:hAnsiTheme="minorHAnsi" w:cstheme="minorHAnsi"/>
          <w:b/>
          <w:bCs/>
          <w:sz w:val="22"/>
          <w:szCs w:val="22"/>
          <w:lang w:val="en-GB"/>
        </w:rPr>
        <w:t>mail</w:t>
      </w:r>
      <w:r w:rsidR="006329B4" w:rsidRPr="00F65FCB">
        <w:rPr>
          <w:rFonts w:asciiTheme="minorHAnsi" w:hAnsiTheme="minorHAnsi" w:cstheme="minorHAnsi"/>
          <w:sz w:val="22"/>
          <w:szCs w:val="22"/>
          <w:lang w:val="en-GB"/>
        </w:rPr>
        <w:t xml:space="preserve"> </w:t>
      </w:r>
      <w:hyperlink r:id="rId9" w:history="1">
        <w:r w:rsidR="006329B4" w:rsidRPr="00F65FCB">
          <w:rPr>
            <w:rStyle w:val="Collegamentoipertestuale"/>
            <w:rFonts w:asciiTheme="minorHAnsi" w:hAnsiTheme="minorHAnsi" w:cstheme="minorHAnsi"/>
            <w:sz w:val="22"/>
            <w:szCs w:val="22"/>
            <w:lang w:val="en-GB"/>
          </w:rPr>
          <w:t>keyenergy@iegexpo.it</w:t>
        </w:r>
      </w:hyperlink>
      <w:r w:rsidR="006329B4" w:rsidRPr="00F65FCB">
        <w:rPr>
          <w:rFonts w:asciiTheme="minorHAnsi" w:hAnsiTheme="minorHAnsi" w:cstheme="minorHAnsi"/>
          <w:sz w:val="22"/>
          <w:szCs w:val="22"/>
          <w:lang w:val="en-GB"/>
        </w:rPr>
        <w:t xml:space="preserve">; </w:t>
      </w:r>
      <w:r w:rsidR="006329B4" w:rsidRPr="00F65FCB">
        <w:rPr>
          <w:rFonts w:asciiTheme="minorHAnsi" w:hAnsiTheme="minorHAnsi" w:cstheme="minorHAnsi"/>
          <w:b/>
          <w:bCs/>
          <w:sz w:val="22"/>
          <w:szCs w:val="22"/>
          <w:lang w:val="en-GB"/>
        </w:rPr>
        <w:t xml:space="preserve">Website: </w:t>
      </w:r>
      <w:hyperlink r:id="rId10" w:history="1">
        <w:r w:rsidR="006329B4" w:rsidRPr="00F65FCB">
          <w:rPr>
            <w:rStyle w:val="Collegamentoipertestuale"/>
            <w:rFonts w:asciiTheme="minorHAnsi" w:hAnsiTheme="minorHAnsi" w:cstheme="minorHAnsi"/>
            <w:sz w:val="22"/>
            <w:szCs w:val="22"/>
            <w:lang w:val="en-GB"/>
          </w:rPr>
          <w:t>http://www.key-expo.com</w:t>
        </w:r>
      </w:hyperlink>
      <w:r w:rsidR="006329B4" w:rsidRPr="00F65FCB">
        <w:rPr>
          <w:rFonts w:asciiTheme="minorHAnsi" w:hAnsiTheme="minorHAnsi" w:cstheme="minorHAnsi"/>
          <w:sz w:val="22"/>
          <w:szCs w:val="22"/>
          <w:lang w:val="en-GB"/>
        </w:rPr>
        <w:t xml:space="preserve">; </w:t>
      </w:r>
      <w:r w:rsidR="006329B4" w:rsidRPr="00F65FCB">
        <w:rPr>
          <w:rFonts w:asciiTheme="minorHAnsi" w:hAnsiTheme="minorHAnsi" w:cstheme="minorHAnsi"/>
          <w:b/>
          <w:bCs/>
          <w:sz w:val="22"/>
          <w:szCs w:val="22"/>
          <w:lang w:val="en-GB"/>
        </w:rPr>
        <w:t>Facebook</w:t>
      </w:r>
      <w:r w:rsidR="006329B4" w:rsidRPr="00F65FCB">
        <w:rPr>
          <w:rFonts w:asciiTheme="minorHAnsi" w:hAnsiTheme="minorHAnsi" w:cstheme="minorHAnsi"/>
          <w:sz w:val="22"/>
          <w:szCs w:val="22"/>
          <w:lang w:val="en-GB"/>
        </w:rPr>
        <w:t xml:space="preserve">: </w:t>
      </w:r>
      <w:hyperlink r:id="rId11" w:history="1">
        <w:r w:rsidR="006329B4" w:rsidRPr="00F65FCB">
          <w:rPr>
            <w:rStyle w:val="Collegamentoipertestuale"/>
            <w:rFonts w:asciiTheme="minorHAnsi" w:hAnsiTheme="minorHAnsi" w:cstheme="minorHAnsi"/>
            <w:sz w:val="22"/>
            <w:szCs w:val="22"/>
            <w:lang w:val="en-GB"/>
          </w:rPr>
          <w:t>https://www.facebook.com/keyexpo/</w:t>
        </w:r>
      </w:hyperlink>
      <w:r w:rsidR="006329B4" w:rsidRPr="00F65FCB">
        <w:rPr>
          <w:rFonts w:asciiTheme="minorHAnsi" w:hAnsiTheme="minorHAnsi" w:cstheme="minorHAnsi"/>
          <w:sz w:val="22"/>
          <w:szCs w:val="22"/>
          <w:lang w:val="en-GB"/>
        </w:rPr>
        <w:t xml:space="preserve">; </w:t>
      </w:r>
      <w:r w:rsidR="006329B4" w:rsidRPr="00F65FCB">
        <w:rPr>
          <w:rFonts w:asciiTheme="minorHAnsi" w:hAnsiTheme="minorHAnsi" w:cstheme="minorHAnsi"/>
          <w:b/>
          <w:bCs/>
          <w:sz w:val="22"/>
          <w:szCs w:val="22"/>
          <w:lang w:val="en-GB"/>
        </w:rPr>
        <w:t>Instagram</w:t>
      </w:r>
      <w:r w:rsidR="006329B4" w:rsidRPr="00F65FCB">
        <w:rPr>
          <w:rFonts w:asciiTheme="minorHAnsi" w:hAnsiTheme="minorHAnsi" w:cstheme="minorHAnsi"/>
          <w:sz w:val="22"/>
          <w:szCs w:val="22"/>
          <w:lang w:val="en-GB"/>
        </w:rPr>
        <w:t xml:space="preserve">: </w:t>
      </w:r>
      <w:hyperlink r:id="rId12" w:history="1">
        <w:r w:rsidR="006329B4" w:rsidRPr="00F65FCB">
          <w:rPr>
            <w:rStyle w:val="Collegamentoipertestuale"/>
            <w:rFonts w:asciiTheme="minorHAnsi" w:hAnsiTheme="minorHAnsi" w:cstheme="minorHAnsi"/>
            <w:sz w:val="22"/>
            <w:szCs w:val="22"/>
            <w:lang w:val="en-GB"/>
          </w:rPr>
          <w:t>https://www.instagram.com/key_expo/</w:t>
        </w:r>
      </w:hyperlink>
      <w:r w:rsidR="006329B4" w:rsidRPr="00F65FCB">
        <w:rPr>
          <w:rFonts w:asciiTheme="minorHAnsi" w:hAnsiTheme="minorHAnsi" w:cstheme="minorHAnsi"/>
          <w:sz w:val="22"/>
          <w:szCs w:val="22"/>
          <w:lang w:val="en-GB"/>
        </w:rPr>
        <w:t xml:space="preserve">; </w:t>
      </w:r>
      <w:r w:rsidR="006329B4" w:rsidRPr="00F65FCB">
        <w:rPr>
          <w:rFonts w:asciiTheme="minorHAnsi" w:hAnsiTheme="minorHAnsi" w:cstheme="minorHAnsi"/>
          <w:b/>
          <w:bCs/>
          <w:sz w:val="22"/>
          <w:szCs w:val="22"/>
          <w:lang w:val="en-GB"/>
        </w:rPr>
        <w:t>LinkedIn</w:t>
      </w:r>
      <w:r w:rsidR="006329B4" w:rsidRPr="00F65FCB">
        <w:rPr>
          <w:rFonts w:asciiTheme="minorHAnsi" w:hAnsiTheme="minorHAnsi" w:cstheme="minorHAnsi"/>
          <w:sz w:val="22"/>
          <w:szCs w:val="22"/>
          <w:lang w:val="en-GB"/>
        </w:rPr>
        <w:t xml:space="preserve">: </w:t>
      </w:r>
      <w:hyperlink r:id="rId13" w:history="1">
        <w:r w:rsidR="006329B4" w:rsidRPr="00F65FCB">
          <w:rPr>
            <w:rStyle w:val="Collegamentoipertestuale"/>
            <w:rFonts w:asciiTheme="minorHAnsi" w:hAnsiTheme="minorHAnsi" w:cstheme="minorHAnsi"/>
            <w:sz w:val="22"/>
            <w:szCs w:val="22"/>
            <w:lang w:val="en-GB"/>
          </w:rPr>
          <w:t>https://www.linkedin.com/company/keyenergy/</w:t>
        </w:r>
      </w:hyperlink>
    </w:p>
    <w:p w14:paraId="57200D79" w14:textId="77777777" w:rsidR="006329B4" w:rsidRPr="00F65FCB" w:rsidRDefault="006329B4" w:rsidP="0024693C">
      <w:pPr>
        <w:shd w:val="clear" w:color="auto" w:fill="FFFFFF"/>
        <w:rPr>
          <w:rFonts w:asciiTheme="minorHAnsi" w:hAnsiTheme="minorHAnsi" w:cstheme="minorHAnsi"/>
          <w:sz w:val="22"/>
          <w:szCs w:val="22"/>
          <w:lang w:val="en-GB"/>
        </w:rPr>
      </w:pPr>
      <w:r w:rsidRPr="00F65FCB">
        <w:rPr>
          <w:rFonts w:asciiTheme="minorHAnsi" w:hAnsiTheme="minorHAnsi" w:cstheme="minorHAnsi"/>
          <w:sz w:val="22"/>
          <w:szCs w:val="22"/>
          <w:lang w:val="en-GB"/>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28853093"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xml:space="preserve">: </w:t>
      </w:r>
      <w:r w:rsidR="0055777F" w:rsidRPr="006329B4">
        <w:rPr>
          <w:rFonts w:asciiTheme="minorHAnsi" w:hAnsiTheme="minorHAnsi" w:cstheme="minorHAnsi"/>
          <w:sz w:val="22"/>
          <w:szCs w:val="22"/>
          <w:lang w:val="en-US"/>
        </w:rPr>
        <w:t>Pier Francesco Bellini</w:t>
      </w:r>
      <w:r w:rsidR="0055777F">
        <w:rPr>
          <w:rFonts w:asciiTheme="minorHAnsi" w:hAnsiTheme="minorHAnsi" w:cstheme="minorHAnsi"/>
          <w:sz w:val="22"/>
          <w:szCs w:val="22"/>
          <w:lang w:val="en-US"/>
        </w:rPr>
        <w:t>,</w:t>
      </w:r>
      <w:r w:rsidR="0055777F" w:rsidRPr="006329B4">
        <w:rPr>
          <w:rFonts w:asciiTheme="minorHAnsi" w:hAnsiTheme="minorHAnsi" w:cstheme="minorHAnsi"/>
          <w:sz w:val="22"/>
          <w:szCs w:val="22"/>
          <w:lang w:val="en-US"/>
        </w:rPr>
        <w:t xml:space="preserve"> </w:t>
      </w:r>
      <w:r w:rsidRPr="006329B4">
        <w:rPr>
          <w:rFonts w:asciiTheme="minorHAnsi" w:hAnsiTheme="minorHAnsi" w:cstheme="minorHAnsi"/>
          <w:sz w:val="22"/>
          <w:szCs w:val="22"/>
          <w:lang w:val="en-US"/>
        </w:rPr>
        <w:t xml:space="preserve">Marco </w:t>
      </w:r>
      <w:proofErr w:type="gramStart"/>
      <w:r w:rsidRPr="006329B4">
        <w:rPr>
          <w:rFonts w:asciiTheme="minorHAnsi" w:hAnsiTheme="minorHAnsi" w:cstheme="minorHAnsi"/>
          <w:sz w:val="22"/>
          <w:szCs w:val="22"/>
          <w:lang w:val="en-US"/>
        </w:rPr>
        <w:t>Forcellini ;</w:t>
      </w:r>
      <w:proofErr w:type="gramEnd"/>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4"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304290FD" w14:textId="77777777" w:rsidR="006329B4" w:rsidRPr="00DE4779" w:rsidRDefault="006329B4" w:rsidP="0024693C">
      <w:pPr>
        <w:shd w:val="clear" w:color="auto" w:fill="FFFFFF"/>
        <w:rPr>
          <w:rFonts w:asciiTheme="minorHAnsi" w:hAnsiTheme="minorHAnsi" w:cstheme="minorHAnsi"/>
          <w:sz w:val="22"/>
          <w:szCs w:val="22"/>
        </w:rPr>
      </w:pPr>
      <w:r w:rsidRPr="00DE4779">
        <w:rPr>
          <w:rFonts w:asciiTheme="minorHAnsi" w:hAnsiTheme="minorHAnsi" w:cstheme="minorHAnsi"/>
          <w:b/>
          <w:bCs/>
          <w:sz w:val="22"/>
          <w:szCs w:val="22"/>
        </w:rPr>
        <w:t xml:space="preserve">MEDIA AGENCY: </w:t>
      </w:r>
      <w:proofErr w:type="spellStart"/>
      <w:r w:rsidRPr="00DE4779">
        <w:rPr>
          <w:rFonts w:asciiTheme="minorHAnsi" w:hAnsiTheme="minorHAnsi" w:cstheme="minorHAnsi"/>
          <w:b/>
          <w:bCs/>
          <w:sz w:val="22"/>
          <w:szCs w:val="22"/>
        </w:rPr>
        <w:t>Smartitaly</w:t>
      </w:r>
      <w:proofErr w:type="spellEnd"/>
      <w:r w:rsidRPr="00DE4779">
        <w:rPr>
          <w:rFonts w:asciiTheme="minorHAnsi" w:hAnsiTheme="minorHAnsi" w:cstheme="minorHAnsi"/>
          <w:b/>
          <w:bCs/>
          <w:sz w:val="22"/>
          <w:szCs w:val="22"/>
        </w:rPr>
        <w:t xml:space="preserve"> Communications</w:t>
      </w:r>
    </w:p>
    <w:p w14:paraId="04C0F9C1" w14:textId="77777777" w:rsidR="006329B4" w:rsidRDefault="006329B4" w:rsidP="0024693C">
      <w:pPr>
        <w:shd w:val="clear" w:color="auto" w:fill="FFFFFF"/>
        <w:rPr>
          <w:rFonts w:asciiTheme="minorHAnsi" w:hAnsiTheme="minorHAnsi" w:cstheme="minorHAnsi"/>
          <w:sz w:val="22"/>
          <w:szCs w:val="22"/>
          <w:lang w:val="en-US"/>
        </w:rPr>
      </w:pPr>
      <w:r w:rsidRPr="00DE4779">
        <w:rPr>
          <w:rFonts w:asciiTheme="minorHAnsi" w:hAnsiTheme="minorHAnsi" w:cstheme="minorHAnsi"/>
          <w:sz w:val="22"/>
          <w:szCs w:val="22"/>
        </w:rPr>
        <w:t>Sara Scatena, </w:t>
      </w:r>
      <w:hyperlink r:id="rId15" w:tgtFrame="_blank" w:history="1">
        <w:r w:rsidRPr="00DE4779">
          <w:rPr>
            <w:rStyle w:val="Collegamentoipertestuale"/>
            <w:rFonts w:asciiTheme="minorHAnsi" w:hAnsiTheme="minorHAnsi" w:cstheme="minorHAnsi"/>
            <w:sz w:val="22"/>
            <w:szCs w:val="22"/>
          </w:rPr>
          <w:t>s.scatena@smartitaly.it</w:t>
        </w:r>
      </w:hyperlink>
      <w:r w:rsidRPr="00DE4779">
        <w:rPr>
          <w:rFonts w:asciiTheme="minorHAnsi" w:hAnsiTheme="minorHAnsi" w:cstheme="minorHAnsi"/>
          <w:sz w:val="22"/>
          <w:szCs w:val="22"/>
          <w:u w:val="single"/>
        </w:rPr>
        <w:t>, </w:t>
      </w:r>
      <w:r w:rsidRPr="00DE4779">
        <w:rPr>
          <w:rFonts w:asciiTheme="minorHAnsi" w:hAnsiTheme="minorHAnsi" w:cstheme="minorHAnsi"/>
          <w:sz w:val="22"/>
          <w:szCs w:val="22"/>
        </w:rPr>
        <w:t>mob. +39 338 7836985; Francesca Pericolo, </w:t>
      </w:r>
      <w:hyperlink r:id="rId16" w:tgtFrame="_blank" w:history="1">
        <w:r w:rsidRPr="00DE4779">
          <w:rPr>
            <w:rStyle w:val="Collegamentoipertestuale"/>
            <w:rFonts w:asciiTheme="minorHAnsi" w:hAnsiTheme="minorHAnsi" w:cstheme="minorHAnsi"/>
            <w:sz w:val="22"/>
            <w:szCs w:val="22"/>
          </w:rPr>
          <w:t>f.pericolo@smartitaly.it</w:t>
        </w:r>
      </w:hyperlink>
      <w:r w:rsidRPr="00DE4779">
        <w:rPr>
          <w:rFonts w:asciiTheme="minorHAnsi" w:hAnsiTheme="minorHAnsi" w:cstheme="minorHAnsi"/>
          <w:sz w:val="22"/>
          <w:szCs w:val="22"/>
        </w:rPr>
        <w:t xml:space="preserve">, mob. </w:t>
      </w:r>
      <w:r w:rsidRPr="006329B4">
        <w:rPr>
          <w:rFonts w:asciiTheme="minorHAnsi" w:hAnsiTheme="minorHAnsi" w:cstheme="minorHAnsi"/>
          <w:sz w:val="22"/>
          <w:szCs w:val="22"/>
          <w:lang w:val="en-US"/>
        </w:rPr>
        <w:t>+39 327 986 1860</w:t>
      </w:r>
    </w:p>
    <w:p w14:paraId="3BBB4B4D" w14:textId="77777777" w:rsidR="00F64719" w:rsidRPr="006329B4" w:rsidRDefault="00F64719" w:rsidP="0024693C">
      <w:pPr>
        <w:shd w:val="clear" w:color="auto" w:fill="FFFFFF"/>
        <w:rPr>
          <w:rFonts w:asciiTheme="minorHAnsi" w:hAnsiTheme="minorHAnsi" w:cstheme="minorHAnsi"/>
          <w:sz w:val="22"/>
          <w:szCs w:val="22"/>
        </w:rPr>
      </w:pPr>
    </w:p>
    <w:p w14:paraId="35010516" w14:textId="77777777" w:rsidR="004A3F58" w:rsidRDefault="004A3F58" w:rsidP="00AD7198">
      <w:pPr>
        <w:shd w:val="clear" w:color="auto" w:fill="FFFFFF"/>
        <w:jc w:val="both"/>
      </w:pPr>
    </w:p>
    <w:p w14:paraId="56CB892A" w14:textId="5959F1F7" w:rsidR="00F64719" w:rsidRDefault="00F64719" w:rsidP="00F64719">
      <w:pPr>
        <w:shd w:val="clear" w:color="auto" w:fill="FFFFFF"/>
        <w:jc w:val="center"/>
      </w:pPr>
      <w:r w:rsidRPr="00E22299">
        <w:rPr>
          <w:rFonts w:cstheme="minorHAnsi"/>
          <w:noProof/>
          <w:lang w:val="en-GB"/>
        </w:rPr>
        <w:drawing>
          <wp:inline distT="0" distB="0" distL="0" distR="0" wp14:anchorId="6AA4652C" wp14:editId="3FCA3E06">
            <wp:extent cx="5137150" cy="1606550"/>
            <wp:effectExtent l="0" t="0" r="6350" b="0"/>
            <wp:docPr id="683245492"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328B9E38" w14:textId="77777777" w:rsidR="00F64719" w:rsidRDefault="00F64719" w:rsidP="00F64719">
      <w:pPr>
        <w:shd w:val="clear" w:color="auto" w:fill="FFFFFF"/>
        <w:jc w:val="center"/>
      </w:pPr>
    </w:p>
    <w:p w14:paraId="3F21B0B9" w14:textId="77777777" w:rsidR="00F64719" w:rsidRPr="00F64719" w:rsidRDefault="00F64719" w:rsidP="00F64719">
      <w:pPr>
        <w:shd w:val="clear" w:color="auto" w:fill="FFFFFF"/>
        <w:spacing w:after="160" w:line="259" w:lineRule="auto"/>
        <w:jc w:val="both"/>
        <w:rPr>
          <w:rFonts w:ascii="Calibri" w:eastAsia="Calibri" w:hAnsi="Calibri" w:cs="Calibri"/>
          <w:kern w:val="2"/>
          <w:sz w:val="20"/>
          <w:szCs w:val="20"/>
          <w:lang w:val="en-GB" w:eastAsia="en-US"/>
          <w14:ligatures w14:val="standardContextual"/>
        </w:rPr>
      </w:pPr>
      <w:r w:rsidRPr="00F64719">
        <w:rPr>
          <w:rFonts w:ascii="Calibri" w:eastAsia="Calibri" w:hAnsi="Calibri" w:cs="Calibri"/>
          <w:kern w:val="2"/>
          <w:sz w:val="22"/>
          <w:szCs w:val="22"/>
          <w:lang w:val="en-GB" w:eastAsia="en-US"/>
          <w14:ligatures w14:val="standardContextual"/>
        </w:rPr>
        <w:lastRenderedPageBreak/>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F64719">
        <w:rPr>
          <w:rFonts w:ascii="Calibri" w:eastAsia="Calibri" w:hAnsi="Calibri" w:cs="Calibri"/>
          <w:kern w:val="2"/>
          <w:sz w:val="22"/>
          <w:szCs w:val="22"/>
          <w:lang w:val="en-GB" w:eastAsia="en-US"/>
          <w14:ligatures w14:val="standardContextual"/>
        </w:rPr>
        <w:t>doe</w:t>
      </w:r>
      <w:proofErr w:type="spellEnd"/>
      <w:r w:rsidRPr="00F64719">
        <w:rPr>
          <w:rFonts w:ascii="Calibri" w:eastAsia="Calibri" w:hAnsi="Calibri" w:cs="Calibri"/>
          <w:kern w:val="2"/>
          <w:sz w:val="22"/>
          <w:szCs w:val="22"/>
          <w:lang w:val="en-GB" w:eastAsia="en-US"/>
          <w14:ligatures w14:val="standardContextual"/>
        </w:rPr>
        <w:t xml:space="preserve"> not claim to be complete, and has not been verified by independent third parties. Forecasts, estimates and objectives contained herein are based on the information available to the Company as at the date of this release.</w:t>
      </w:r>
    </w:p>
    <w:p w14:paraId="303975C0" w14:textId="77777777" w:rsidR="00F64719" w:rsidRPr="00F64719" w:rsidRDefault="00F64719" w:rsidP="00F64719">
      <w:pPr>
        <w:shd w:val="clear" w:color="auto" w:fill="FFFFFF"/>
        <w:jc w:val="both"/>
        <w:rPr>
          <w:lang w:val="en-GB"/>
        </w:rPr>
      </w:pPr>
    </w:p>
    <w:sectPr w:rsidR="00F64719" w:rsidRPr="00F64719"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BE20" w14:textId="77777777" w:rsidR="005053CD" w:rsidRDefault="005053CD" w:rsidP="009D19CC">
      <w:r>
        <w:separator/>
      </w:r>
    </w:p>
  </w:endnote>
  <w:endnote w:type="continuationSeparator" w:id="0">
    <w:p w14:paraId="1554B357" w14:textId="77777777" w:rsidR="005053CD" w:rsidRDefault="005053CD"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8C34" w14:textId="77777777" w:rsidR="005053CD" w:rsidRDefault="005053CD" w:rsidP="009D19CC">
      <w:r>
        <w:separator/>
      </w:r>
    </w:p>
  </w:footnote>
  <w:footnote w:type="continuationSeparator" w:id="0">
    <w:p w14:paraId="472DFD6D" w14:textId="77777777" w:rsidR="005053CD" w:rsidRDefault="005053CD"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B085A"/>
    <w:multiLevelType w:val="hybridMultilevel"/>
    <w:tmpl w:val="232CC0B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171F4"/>
    <w:multiLevelType w:val="multilevel"/>
    <w:tmpl w:val="DDB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11" w15:restartNumberingAfterBreak="0">
    <w:nsid w:val="35A23648"/>
    <w:multiLevelType w:val="hybridMultilevel"/>
    <w:tmpl w:val="6D0609BC"/>
    <w:lvl w:ilvl="0" w:tplc="B7D4BB70">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9FB549C"/>
    <w:multiLevelType w:val="multilevel"/>
    <w:tmpl w:val="3B6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20"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A70A7"/>
    <w:multiLevelType w:val="hybridMultilevel"/>
    <w:tmpl w:val="C198744E"/>
    <w:lvl w:ilvl="0" w:tplc="C1B48B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6A20F0"/>
    <w:multiLevelType w:val="hybridMultilevel"/>
    <w:tmpl w:val="42FC3192"/>
    <w:lvl w:ilvl="0" w:tplc="6CA2F8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9"/>
  </w:num>
  <w:num w:numId="2" w16cid:durableId="1301767377">
    <w:abstractNumId w:val="6"/>
  </w:num>
  <w:num w:numId="3" w16cid:durableId="1043482233">
    <w:abstractNumId w:val="26"/>
  </w:num>
  <w:num w:numId="4" w16cid:durableId="1237321337">
    <w:abstractNumId w:val="12"/>
  </w:num>
  <w:num w:numId="5" w16cid:durableId="1009141091">
    <w:abstractNumId w:val="20"/>
  </w:num>
  <w:num w:numId="6" w16cid:durableId="391008512">
    <w:abstractNumId w:val="31"/>
  </w:num>
  <w:num w:numId="7" w16cid:durableId="1548488741">
    <w:abstractNumId w:val="21"/>
  </w:num>
  <w:num w:numId="8" w16cid:durableId="1492135364">
    <w:abstractNumId w:val="17"/>
  </w:num>
  <w:num w:numId="9" w16cid:durableId="159081039">
    <w:abstractNumId w:val="19"/>
  </w:num>
  <w:num w:numId="10" w16cid:durableId="413937648">
    <w:abstractNumId w:val="19"/>
  </w:num>
  <w:num w:numId="11" w16cid:durableId="2117672041">
    <w:abstractNumId w:val="19"/>
  </w:num>
  <w:num w:numId="12" w16cid:durableId="500006099">
    <w:abstractNumId w:val="13"/>
  </w:num>
  <w:num w:numId="13" w16cid:durableId="1772312803">
    <w:abstractNumId w:val="24"/>
  </w:num>
  <w:num w:numId="14" w16cid:durableId="170070598">
    <w:abstractNumId w:val="30"/>
  </w:num>
  <w:num w:numId="15" w16cid:durableId="581179006">
    <w:abstractNumId w:val="22"/>
  </w:num>
  <w:num w:numId="16" w16cid:durableId="1085539297">
    <w:abstractNumId w:val="1"/>
  </w:num>
  <w:num w:numId="17" w16cid:durableId="814300225">
    <w:abstractNumId w:val="4"/>
  </w:num>
  <w:num w:numId="18" w16cid:durableId="859313973">
    <w:abstractNumId w:val="28"/>
  </w:num>
  <w:num w:numId="19" w16cid:durableId="100221568">
    <w:abstractNumId w:val="2"/>
  </w:num>
  <w:num w:numId="20" w16cid:durableId="1981618916">
    <w:abstractNumId w:val="15"/>
  </w:num>
  <w:num w:numId="21" w16cid:durableId="18362600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11"/>
  </w:num>
  <w:num w:numId="24" w16cid:durableId="368148439">
    <w:abstractNumId w:val="9"/>
  </w:num>
  <w:num w:numId="25" w16cid:durableId="1325010515">
    <w:abstractNumId w:val="8"/>
  </w:num>
  <w:num w:numId="26" w16cid:durableId="720709201">
    <w:abstractNumId w:val="14"/>
  </w:num>
  <w:num w:numId="27" w16cid:durableId="1854296121">
    <w:abstractNumId w:val="10"/>
  </w:num>
  <w:num w:numId="28" w16cid:durableId="1453213002">
    <w:abstractNumId w:val="25"/>
  </w:num>
  <w:num w:numId="29" w16cid:durableId="555554300">
    <w:abstractNumId w:val="0"/>
  </w:num>
  <w:num w:numId="30" w16cid:durableId="1048797714">
    <w:abstractNumId w:val="5"/>
  </w:num>
  <w:num w:numId="31" w16cid:durableId="1102535903">
    <w:abstractNumId w:val="7"/>
  </w:num>
  <w:num w:numId="32" w16cid:durableId="1527326472">
    <w:abstractNumId w:val="18"/>
  </w:num>
  <w:num w:numId="33" w16cid:durableId="580911119">
    <w:abstractNumId w:val="23"/>
  </w:num>
  <w:num w:numId="34" w16cid:durableId="599607929">
    <w:abstractNumId w:val="29"/>
  </w:num>
  <w:num w:numId="35" w16cid:durableId="47248089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3F0E"/>
    <w:rsid w:val="00013DE4"/>
    <w:rsid w:val="00015E33"/>
    <w:rsid w:val="000166A6"/>
    <w:rsid w:val="00017208"/>
    <w:rsid w:val="000261D2"/>
    <w:rsid w:val="00026951"/>
    <w:rsid w:val="0003082F"/>
    <w:rsid w:val="00031545"/>
    <w:rsid w:val="00031555"/>
    <w:rsid w:val="0003156A"/>
    <w:rsid w:val="00034CBD"/>
    <w:rsid w:val="000422E9"/>
    <w:rsid w:val="000424D7"/>
    <w:rsid w:val="00044C0E"/>
    <w:rsid w:val="00046596"/>
    <w:rsid w:val="00052CF1"/>
    <w:rsid w:val="0005375F"/>
    <w:rsid w:val="000544FB"/>
    <w:rsid w:val="000546CC"/>
    <w:rsid w:val="0006003F"/>
    <w:rsid w:val="000612A4"/>
    <w:rsid w:val="00061D69"/>
    <w:rsid w:val="00062280"/>
    <w:rsid w:val="00062584"/>
    <w:rsid w:val="00062797"/>
    <w:rsid w:val="00062C2A"/>
    <w:rsid w:val="00063E67"/>
    <w:rsid w:val="00065694"/>
    <w:rsid w:val="000656A6"/>
    <w:rsid w:val="00066141"/>
    <w:rsid w:val="000679E7"/>
    <w:rsid w:val="00067E5B"/>
    <w:rsid w:val="00067F8F"/>
    <w:rsid w:val="00070E02"/>
    <w:rsid w:val="00073A84"/>
    <w:rsid w:val="000743CA"/>
    <w:rsid w:val="0007453E"/>
    <w:rsid w:val="00075B1C"/>
    <w:rsid w:val="0007648C"/>
    <w:rsid w:val="00077410"/>
    <w:rsid w:val="00080EDF"/>
    <w:rsid w:val="000819F5"/>
    <w:rsid w:val="00081A51"/>
    <w:rsid w:val="00084D26"/>
    <w:rsid w:val="00087658"/>
    <w:rsid w:val="00090259"/>
    <w:rsid w:val="00091863"/>
    <w:rsid w:val="000938B6"/>
    <w:rsid w:val="00093ECB"/>
    <w:rsid w:val="000A0D08"/>
    <w:rsid w:val="000A47E7"/>
    <w:rsid w:val="000B0598"/>
    <w:rsid w:val="000B181A"/>
    <w:rsid w:val="000B36EA"/>
    <w:rsid w:val="000B4933"/>
    <w:rsid w:val="000B6999"/>
    <w:rsid w:val="000B7248"/>
    <w:rsid w:val="000C16E4"/>
    <w:rsid w:val="000C1AA0"/>
    <w:rsid w:val="000C1B6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041A"/>
    <w:rsid w:val="000F13E8"/>
    <w:rsid w:val="000F1A58"/>
    <w:rsid w:val="000F6958"/>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2637E"/>
    <w:rsid w:val="00130AD0"/>
    <w:rsid w:val="00130B6C"/>
    <w:rsid w:val="0013485D"/>
    <w:rsid w:val="00136962"/>
    <w:rsid w:val="00136D95"/>
    <w:rsid w:val="00142E6F"/>
    <w:rsid w:val="0014365F"/>
    <w:rsid w:val="00156E59"/>
    <w:rsid w:val="00160E6F"/>
    <w:rsid w:val="0016267B"/>
    <w:rsid w:val="00164D0A"/>
    <w:rsid w:val="00167426"/>
    <w:rsid w:val="001734BD"/>
    <w:rsid w:val="00173AB8"/>
    <w:rsid w:val="0017734A"/>
    <w:rsid w:val="001777C3"/>
    <w:rsid w:val="00183C88"/>
    <w:rsid w:val="001862E5"/>
    <w:rsid w:val="00195522"/>
    <w:rsid w:val="001A67E9"/>
    <w:rsid w:val="001A7A2C"/>
    <w:rsid w:val="001B0EB1"/>
    <w:rsid w:val="001B1CF4"/>
    <w:rsid w:val="001B41F6"/>
    <w:rsid w:val="001B705B"/>
    <w:rsid w:val="001B75DB"/>
    <w:rsid w:val="001B7B34"/>
    <w:rsid w:val="001C45AE"/>
    <w:rsid w:val="001D0008"/>
    <w:rsid w:val="001D1B3C"/>
    <w:rsid w:val="001D4753"/>
    <w:rsid w:val="001D5720"/>
    <w:rsid w:val="001D5DBA"/>
    <w:rsid w:val="001D623E"/>
    <w:rsid w:val="001D79D0"/>
    <w:rsid w:val="001E2958"/>
    <w:rsid w:val="001E4868"/>
    <w:rsid w:val="001E6A44"/>
    <w:rsid w:val="001F191A"/>
    <w:rsid w:val="001F3D9C"/>
    <w:rsid w:val="001F4CE5"/>
    <w:rsid w:val="00200658"/>
    <w:rsid w:val="00200E6D"/>
    <w:rsid w:val="00201A3A"/>
    <w:rsid w:val="0020219B"/>
    <w:rsid w:val="00205FF9"/>
    <w:rsid w:val="002067A2"/>
    <w:rsid w:val="002067F2"/>
    <w:rsid w:val="002108D5"/>
    <w:rsid w:val="00214123"/>
    <w:rsid w:val="002156CF"/>
    <w:rsid w:val="00215D5C"/>
    <w:rsid w:val="00216C58"/>
    <w:rsid w:val="00220DE7"/>
    <w:rsid w:val="002212E6"/>
    <w:rsid w:val="002232F0"/>
    <w:rsid w:val="002271E4"/>
    <w:rsid w:val="00232181"/>
    <w:rsid w:val="00232281"/>
    <w:rsid w:val="00235255"/>
    <w:rsid w:val="0023617F"/>
    <w:rsid w:val="00242661"/>
    <w:rsid w:val="00242C74"/>
    <w:rsid w:val="0024421F"/>
    <w:rsid w:val="002447E5"/>
    <w:rsid w:val="0024693C"/>
    <w:rsid w:val="00251BCF"/>
    <w:rsid w:val="00252B43"/>
    <w:rsid w:val="002535F8"/>
    <w:rsid w:val="0025733E"/>
    <w:rsid w:val="002612EC"/>
    <w:rsid w:val="00261551"/>
    <w:rsid w:val="00261899"/>
    <w:rsid w:val="002629F1"/>
    <w:rsid w:val="00264D5E"/>
    <w:rsid w:val="00264DDF"/>
    <w:rsid w:val="0026576E"/>
    <w:rsid w:val="00265913"/>
    <w:rsid w:val="00267422"/>
    <w:rsid w:val="002677F3"/>
    <w:rsid w:val="00267AE5"/>
    <w:rsid w:val="0027357E"/>
    <w:rsid w:val="00274CF7"/>
    <w:rsid w:val="0027537E"/>
    <w:rsid w:val="002768C0"/>
    <w:rsid w:val="002809BC"/>
    <w:rsid w:val="00283ABB"/>
    <w:rsid w:val="00283EF9"/>
    <w:rsid w:val="0028696A"/>
    <w:rsid w:val="00287DDE"/>
    <w:rsid w:val="00291672"/>
    <w:rsid w:val="00294C81"/>
    <w:rsid w:val="00295A69"/>
    <w:rsid w:val="002972F5"/>
    <w:rsid w:val="002A20A2"/>
    <w:rsid w:val="002A7D0D"/>
    <w:rsid w:val="002B0564"/>
    <w:rsid w:val="002B14EF"/>
    <w:rsid w:val="002B4A87"/>
    <w:rsid w:val="002B6A70"/>
    <w:rsid w:val="002C0895"/>
    <w:rsid w:val="002C10DC"/>
    <w:rsid w:val="002C1295"/>
    <w:rsid w:val="002C19D2"/>
    <w:rsid w:val="002C489C"/>
    <w:rsid w:val="002C519F"/>
    <w:rsid w:val="002C5C19"/>
    <w:rsid w:val="002D3DC4"/>
    <w:rsid w:val="002D3F18"/>
    <w:rsid w:val="002D6F07"/>
    <w:rsid w:val="002D709A"/>
    <w:rsid w:val="002E1474"/>
    <w:rsid w:val="002E16E3"/>
    <w:rsid w:val="002E30DD"/>
    <w:rsid w:val="002E39E8"/>
    <w:rsid w:val="002E3C1E"/>
    <w:rsid w:val="002E60ED"/>
    <w:rsid w:val="002E77DC"/>
    <w:rsid w:val="002F0B6E"/>
    <w:rsid w:val="002F0F98"/>
    <w:rsid w:val="002F1241"/>
    <w:rsid w:val="002F195D"/>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3A33"/>
    <w:rsid w:val="00325A8F"/>
    <w:rsid w:val="00331BFC"/>
    <w:rsid w:val="00332FFD"/>
    <w:rsid w:val="00333D8F"/>
    <w:rsid w:val="0033533F"/>
    <w:rsid w:val="0034157F"/>
    <w:rsid w:val="003434E8"/>
    <w:rsid w:val="00346963"/>
    <w:rsid w:val="00350C62"/>
    <w:rsid w:val="003513DB"/>
    <w:rsid w:val="00351736"/>
    <w:rsid w:val="003527EF"/>
    <w:rsid w:val="00354CAF"/>
    <w:rsid w:val="00356F39"/>
    <w:rsid w:val="00360296"/>
    <w:rsid w:val="00362301"/>
    <w:rsid w:val="00363FA7"/>
    <w:rsid w:val="00364A2F"/>
    <w:rsid w:val="003777E4"/>
    <w:rsid w:val="003816B8"/>
    <w:rsid w:val="00382644"/>
    <w:rsid w:val="00382E50"/>
    <w:rsid w:val="00385599"/>
    <w:rsid w:val="00387E50"/>
    <w:rsid w:val="00391773"/>
    <w:rsid w:val="0039229D"/>
    <w:rsid w:val="00393284"/>
    <w:rsid w:val="00393D4D"/>
    <w:rsid w:val="0039457E"/>
    <w:rsid w:val="00394F5A"/>
    <w:rsid w:val="00397351"/>
    <w:rsid w:val="003A1872"/>
    <w:rsid w:val="003A31D4"/>
    <w:rsid w:val="003A69D3"/>
    <w:rsid w:val="003A7017"/>
    <w:rsid w:val="003A7C44"/>
    <w:rsid w:val="003B2087"/>
    <w:rsid w:val="003B3497"/>
    <w:rsid w:val="003B5978"/>
    <w:rsid w:val="003B731D"/>
    <w:rsid w:val="003C0926"/>
    <w:rsid w:val="003C123B"/>
    <w:rsid w:val="003C210D"/>
    <w:rsid w:val="003C46A7"/>
    <w:rsid w:val="003C5ACB"/>
    <w:rsid w:val="003D26FC"/>
    <w:rsid w:val="003D2ED3"/>
    <w:rsid w:val="003E142E"/>
    <w:rsid w:val="003E4DAD"/>
    <w:rsid w:val="003F3270"/>
    <w:rsid w:val="003F3C61"/>
    <w:rsid w:val="003F4BE8"/>
    <w:rsid w:val="003F4C8E"/>
    <w:rsid w:val="003F5727"/>
    <w:rsid w:val="004015D2"/>
    <w:rsid w:val="00402E03"/>
    <w:rsid w:val="0040312E"/>
    <w:rsid w:val="00410463"/>
    <w:rsid w:val="0041148F"/>
    <w:rsid w:val="00414BA5"/>
    <w:rsid w:val="00416FCC"/>
    <w:rsid w:val="00420E9E"/>
    <w:rsid w:val="004217D2"/>
    <w:rsid w:val="00421BC5"/>
    <w:rsid w:val="00423DAB"/>
    <w:rsid w:val="00424E08"/>
    <w:rsid w:val="00430F6C"/>
    <w:rsid w:val="00431487"/>
    <w:rsid w:val="00431A06"/>
    <w:rsid w:val="00431C75"/>
    <w:rsid w:val="00432760"/>
    <w:rsid w:val="00432ED9"/>
    <w:rsid w:val="004333F4"/>
    <w:rsid w:val="00434B86"/>
    <w:rsid w:val="0044080B"/>
    <w:rsid w:val="0044233A"/>
    <w:rsid w:val="004428C3"/>
    <w:rsid w:val="00444968"/>
    <w:rsid w:val="00445D37"/>
    <w:rsid w:val="00445D7E"/>
    <w:rsid w:val="004506A7"/>
    <w:rsid w:val="00451939"/>
    <w:rsid w:val="00452EF0"/>
    <w:rsid w:val="00455CAC"/>
    <w:rsid w:val="00457FB2"/>
    <w:rsid w:val="00460E1E"/>
    <w:rsid w:val="00461B5B"/>
    <w:rsid w:val="00461FD4"/>
    <w:rsid w:val="004670DE"/>
    <w:rsid w:val="004723BE"/>
    <w:rsid w:val="004742B7"/>
    <w:rsid w:val="004846B3"/>
    <w:rsid w:val="0048541A"/>
    <w:rsid w:val="00485E5C"/>
    <w:rsid w:val="004863DE"/>
    <w:rsid w:val="00490013"/>
    <w:rsid w:val="00493819"/>
    <w:rsid w:val="004974A7"/>
    <w:rsid w:val="004A2C15"/>
    <w:rsid w:val="004A3F58"/>
    <w:rsid w:val="004A56FB"/>
    <w:rsid w:val="004B03A8"/>
    <w:rsid w:val="004B16F5"/>
    <w:rsid w:val="004B1CFB"/>
    <w:rsid w:val="004B2EA5"/>
    <w:rsid w:val="004B566D"/>
    <w:rsid w:val="004B63DF"/>
    <w:rsid w:val="004C2561"/>
    <w:rsid w:val="004C308B"/>
    <w:rsid w:val="004C3BC2"/>
    <w:rsid w:val="004C66BA"/>
    <w:rsid w:val="004C69E5"/>
    <w:rsid w:val="004D553C"/>
    <w:rsid w:val="004E0820"/>
    <w:rsid w:val="004E1354"/>
    <w:rsid w:val="004E1D8C"/>
    <w:rsid w:val="004E3319"/>
    <w:rsid w:val="004E376F"/>
    <w:rsid w:val="004E3A67"/>
    <w:rsid w:val="004E4AE7"/>
    <w:rsid w:val="004E77C6"/>
    <w:rsid w:val="004E7C0A"/>
    <w:rsid w:val="004F1964"/>
    <w:rsid w:val="004F4BDF"/>
    <w:rsid w:val="004F61AF"/>
    <w:rsid w:val="004F62DF"/>
    <w:rsid w:val="0050081F"/>
    <w:rsid w:val="005053CD"/>
    <w:rsid w:val="005059D3"/>
    <w:rsid w:val="00505CE7"/>
    <w:rsid w:val="005074D7"/>
    <w:rsid w:val="005076F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5777F"/>
    <w:rsid w:val="00561F57"/>
    <w:rsid w:val="00562B08"/>
    <w:rsid w:val="00562DD0"/>
    <w:rsid w:val="0056437A"/>
    <w:rsid w:val="005647C9"/>
    <w:rsid w:val="00564D24"/>
    <w:rsid w:val="005658D7"/>
    <w:rsid w:val="005754DB"/>
    <w:rsid w:val="00576160"/>
    <w:rsid w:val="0057636A"/>
    <w:rsid w:val="0058137D"/>
    <w:rsid w:val="00581843"/>
    <w:rsid w:val="00582744"/>
    <w:rsid w:val="00586092"/>
    <w:rsid w:val="00592421"/>
    <w:rsid w:val="0059249D"/>
    <w:rsid w:val="00592918"/>
    <w:rsid w:val="00597B88"/>
    <w:rsid w:val="005A00D7"/>
    <w:rsid w:val="005A30F8"/>
    <w:rsid w:val="005A5FC7"/>
    <w:rsid w:val="005A63A4"/>
    <w:rsid w:val="005A795D"/>
    <w:rsid w:val="005B37DC"/>
    <w:rsid w:val="005B59AD"/>
    <w:rsid w:val="005C0BEA"/>
    <w:rsid w:val="005C208C"/>
    <w:rsid w:val="005C2F6D"/>
    <w:rsid w:val="005C3494"/>
    <w:rsid w:val="005C4EAD"/>
    <w:rsid w:val="005C5AE5"/>
    <w:rsid w:val="005C6E34"/>
    <w:rsid w:val="005C6F8A"/>
    <w:rsid w:val="005D4030"/>
    <w:rsid w:val="005D6939"/>
    <w:rsid w:val="005E12B0"/>
    <w:rsid w:val="005E159E"/>
    <w:rsid w:val="005F13B0"/>
    <w:rsid w:val="005F1BAB"/>
    <w:rsid w:val="005F223B"/>
    <w:rsid w:val="005F41DE"/>
    <w:rsid w:val="005F50CF"/>
    <w:rsid w:val="005F510E"/>
    <w:rsid w:val="005F6CC1"/>
    <w:rsid w:val="005F6E53"/>
    <w:rsid w:val="006000A5"/>
    <w:rsid w:val="00601078"/>
    <w:rsid w:val="006016D2"/>
    <w:rsid w:val="00611190"/>
    <w:rsid w:val="00612D68"/>
    <w:rsid w:val="00613727"/>
    <w:rsid w:val="00614961"/>
    <w:rsid w:val="00615283"/>
    <w:rsid w:val="006154B0"/>
    <w:rsid w:val="0061582B"/>
    <w:rsid w:val="00616280"/>
    <w:rsid w:val="00620537"/>
    <w:rsid w:val="0062383B"/>
    <w:rsid w:val="00624102"/>
    <w:rsid w:val="00627635"/>
    <w:rsid w:val="0063248E"/>
    <w:rsid w:val="006329B4"/>
    <w:rsid w:val="00634AC2"/>
    <w:rsid w:val="00634D5A"/>
    <w:rsid w:val="00636FCC"/>
    <w:rsid w:val="0064205C"/>
    <w:rsid w:val="006436AF"/>
    <w:rsid w:val="0064449F"/>
    <w:rsid w:val="00651D2B"/>
    <w:rsid w:val="00652041"/>
    <w:rsid w:val="006538E1"/>
    <w:rsid w:val="00657072"/>
    <w:rsid w:val="00657AC8"/>
    <w:rsid w:val="00660DEA"/>
    <w:rsid w:val="00663B9B"/>
    <w:rsid w:val="00663EED"/>
    <w:rsid w:val="006641EC"/>
    <w:rsid w:val="00664B39"/>
    <w:rsid w:val="00665321"/>
    <w:rsid w:val="006653E8"/>
    <w:rsid w:val="00666625"/>
    <w:rsid w:val="006676AC"/>
    <w:rsid w:val="006703C3"/>
    <w:rsid w:val="00670DC5"/>
    <w:rsid w:val="00671001"/>
    <w:rsid w:val="006737B3"/>
    <w:rsid w:val="00675E2F"/>
    <w:rsid w:val="00675FE0"/>
    <w:rsid w:val="00681A2A"/>
    <w:rsid w:val="00681F00"/>
    <w:rsid w:val="006825E2"/>
    <w:rsid w:val="00683DAF"/>
    <w:rsid w:val="006851C0"/>
    <w:rsid w:val="006859B6"/>
    <w:rsid w:val="00687962"/>
    <w:rsid w:val="00690B2B"/>
    <w:rsid w:val="00696915"/>
    <w:rsid w:val="00697FDA"/>
    <w:rsid w:val="006A07D0"/>
    <w:rsid w:val="006A0EA1"/>
    <w:rsid w:val="006A0EB0"/>
    <w:rsid w:val="006A3BD3"/>
    <w:rsid w:val="006A4D90"/>
    <w:rsid w:val="006A4E07"/>
    <w:rsid w:val="006A7139"/>
    <w:rsid w:val="006A7724"/>
    <w:rsid w:val="006B1EBD"/>
    <w:rsid w:val="006B5293"/>
    <w:rsid w:val="006B5BDD"/>
    <w:rsid w:val="006B7998"/>
    <w:rsid w:val="006C3A05"/>
    <w:rsid w:val="006C5E87"/>
    <w:rsid w:val="006D123C"/>
    <w:rsid w:val="006D59EA"/>
    <w:rsid w:val="006D61AF"/>
    <w:rsid w:val="006E00D0"/>
    <w:rsid w:val="006E0B58"/>
    <w:rsid w:val="006E18A1"/>
    <w:rsid w:val="006E5FFC"/>
    <w:rsid w:val="006E7041"/>
    <w:rsid w:val="006E749B"/>
    <w:rsid w:val="006E7E5C"/>
    <w:rsid w:val="006F286B"/>
    <w:rsid w:val="006F53CE"/>
    <w:rsid w:val="00701959"/>
    <w:rsid w:val="00701CD4"/>
    <w:rsid w:val="007030A9"/>
    <w:rsid w:val="007036D4"/>
    <w:rsid w:val="007049B1"/>
    <w:rsid w:val="00704A68"/>
    <w:rsid w:val="00710F40"/>
    <w:rsid w:val="007122F2"/>
    <w:rsid w:val="00713971"/>
    <w:rsid w:val="007140D8"/>
    <w:rsid w:val="007152C2"/>
    <w:rsid w:val="00721818"/>
    <w:rsid w:val="007225F9"/>
    <w:rsid w:val="00723454"/>
    <w:rsid w:val="00723E57"/>
    <w:rsid w:val="00725417"/>
    <w:rsid w:val="00734295"/>
    <w:rsid w:val="00735CC4"/>
    <w:rsid w:val="00740E3C"/>
    <w:rsid w:val="00745456"/>
    <w:rsid w:val="00745650"/>
    <w:rsid w:val="007516EE"/>
    <w:rsid w:val="00752D66"/>
    <w:rsid w:val="00753852"/>
    <w:rsid w:val="00755200"/>
    <w:rsid w:val="00760C5C"/>
    <w:rsid w:val="00771A5E"/>
    <w:rsid w:val="00775BE9"/>
    <w:rsid w:val="00776991"/>
    <w:rsid w:val="00776A46"/>
    <w:rsid w:val="0078128F"/>
    <w:rsid w:val="00783091"/>
    <w:rsid w:val="00784326"/>
    <w:rsid w:val="007849B2"/>
    <w:rsid w:val="007873F3"/>
    <w:rsid w:val="007902EB"/>
    <w:rsid w:val="00790771"/>
    <w:rsid w:val="00791258"/>
    <w:rsid w:val="00791FF6"/>
    <w:rsid w:val="00793185"/>
    <w:rsid w:val="0079556F"/>
    <w:rsid w:val="007956BB"/>
    <w:rsid w:val="00795C51"/>
    <w:rsid w:val="00795F47"/>
    <w:rsid w:val="00796F58"/>
    <w:rsid w:val="007977F4"/>
    <w:rsid w:val="007A1832"/>
    <w:rsid w:val="007A190E"/>
    <w:rsid w:val="007A5DB3"/>
    <w:rsid w:val="007A7183"/>
    <w:rsid w:val="007B25C7"/>
    <w:rsid w:val="007B439B"/>
    <w:rsid w:val="007C28BC"/>
    <w:rsid w:val="007C4748"/>
    <w:rsid w:val="007D1194"/>
    <w:rsid w:val="007D4F32"/>
    <w:rsid w:val="007E074B"/>
    <w:rsid w:val="007E0B87"/>
    <w:rsid w:val="007E0EF0"/>
    <w:rsid w:val="007E1197"/>
    <w:rsid w:val="007E191C"/>
    <w:rsid w:val="007E3BFD"/>
    <w:rsid w:val="007E3FC6"/>
    <w:rsid w:val="007E64AC"/>
    <w:rsid w:val="007E6E16"/>
    <w:rsid w:val="007E6EFC"/>
    <w:rsid w:val="007E7432"/>
    <w:rsid w:val="007E7D74"/>
    <w:rsid w:val="007F1129"/>
    <w:rsid w:val="00801496"/>
    <w:rsid w:val="00802153"/>
    <w:rsid w:val="008027E2"/>
    <w:rsid w:val="0080359E"/>
    <w:rsid w:val="00804B44"/>
    <w:rsid w:val="008139B6"/>
    <w:rsid w:val="00814E35"/>
    <w:rsid w:val="00815AE3"/>
    <w:rsid w:val="00821EEC"/>
    <w:rsid w:val="00822BAA"/>
    <w:rsid w:val="00823AC2"/>
    <w:rsid w:val="00826662"/>
    <w:rsid w:val="00826AC1"/>
    <w:rsid w:val="00827DD8"/>
    <w:rsid w:val="008304E3"/>
    <w:rsid w:val="0083075D"/>
    <w:rsid w:val="00831F1A"/>
    <w:rsid w:val="0083499B"/>
    <w:rsid w:val="00837B56"/>
    <w:rsid w:val="00837F97"/>
    <w:rsid w:val="00841AB8"/>
    <w:rsid w:val="0084256D"/>
    <w:rsid w:val="0084418B"/>
    <w:rsid w:val="00845224"/>
    <w:rsid w:val="008460CC"/>
    <w:rsid w:val="00846987"/>
    <w:rsid w:val="008501A5"/>
    <w:rsid w:val="008508BD"/>
    <w:rsid w:val="00850DAF"/>
    <w:rsid w:val="00851148"/>
    <w:rsid w:val="00852DBE"/>
    <w:rsid w:val="00855C9A"/>
    <w:rsid w:val="00862AE9"/>
    <w:rsid w:val="00862C6D"/>
    <w:rsid w:val="00864246"/>
    <w:rsid w:val="00866868"/>
    <w:rsid w:val="00870B91"/>
    <w:rsid w:val="00871B32"/>
    <w:rsid w:val="0087306B"/>
    <w:rsid w:val="00874573"/>
    <w:rsid w:val="008752A2"/>
    <w:rsid w:val="00877918"/>
    <w:rsid w:val="00881437"/>
    <w:rsid w:val="00883195"/>
    <w:rsid w:val="00883298"/>
    <w:rsid w:val="00883D30"/>
    <w:rsid w:val="008849CC"/>
    <w:rsid w:val="00885C50"/>
    <w:rsid w:val="00887181"/>
    <w:rsid w:val="008871F5"/>
    <w:rsid w:val="008873E9"/>
    <w:rsid w:val="008947E4"/>
    <w:rsid w:val="00895E08"/>
    <w:rsid w:val="00896610"/>
    <w:rsid w:val="00897386"/>
    <w:rsid w:val="008A1428"/>
    <w:rsid w:val="008A22F8"/>
    <w:rsid w:val="008A3115"/>
    <w:rsid w:val="008A6E85"/>
    <w:rsid w:val="008B6C4D"/>
    <w:rsid w:val="008C2EFB"/>
    <w:rsid w:val="008C3BBF"/>
    <w:rsid w:val="008C3FCC"/>
    <w:rsid w:val="008C4B38"/>
    <w:rsid w:val="008C6413"/>
    <w:rsid w:val="008C7617"/>
    <w:rsid w:val="008D1CF5"/>
    <w:rsid w:val="008D3CE7"/>
    <w:rsid w:val="008D4024"/>
    <w:rsid w:val="008D43D4"/>
    <w:rsid w:val="008D78FB"/>
    <w:rsid w:val="008E08D5"/>
    <w:rsid w:val="008E13B0"/>
    <w:rsid w:val="008E2BC9"/>
    <w:rsid w:val="008E56C5"/>
    <w:rsid w:val="008E66BB"/>
    <w:rsid w:val="008E796E"/>
    <w:rsid w:val="008E7ECE"/>
    <w:rsid w:val="008F2F13"/>
    <w:rsid w:val="008F2F23"/>
    <w:rsid w:val="008F3876"/>
    <w:rsid w:val="008F4614"/>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0A2"/>
    <w:rsid w:val="00940561"/>
    <w:rsid w:val="009426A2"/>
    <w:rsid w:val="00944B54"/>
    <w:rsid w:val="00945786"/>
    <w:rsid w:val="009476EA"/>
    <w:rsid w:val="0095525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0065"/>
    <w:rsid w:val="00992992"/>
    <w:rsid w:val="00994435"/>
    <w:rsid w:val="009969AA"/>
    <w:rsid w:val="00997EF0"/>
    <w:rsid w:val="009A3F93"/>
    <w:rsid w:val="009A5376"/>
    <w:rsid w:val="009A614A"/>
    <w:rsid w:val="009A7134"/>
    <w:rsid w:val="009B434D"/>
    <w:rsid w:val="009B5227"/>
    <w:rsid w:val="009B72FC"/>
    <w:rsid w:val="009C312D"/>
    <w:rsid w:val="009C6B21"/>
    <w:rsid w:val="009C70D8"/>
    <w:rsid w:val="009C7B73"/>
    <w:rsid w:val="009C7FD4"/>
    <w:rsid w:val="009D0C2E"/>
    <w:rsid w:val="009D0CEA"/>
    <w:rsid w:val="009D19CC"/>
    <w:rsid w:val="009D1C9B"/>
    <w:rsid w:val="009D6845"/>
    <w:rsid w:val="009D6939"/>
    <w:rsid w:val="009D6EA9"/>
    <w:rsid w:val="009D7BA2"/>
    <w:rsid w:val="009E6D68"/>
    <w:rsid w:val="009F2C7C"/>
    <w:rsid w:val="009F5FC2"/>
    <w:rsid w:val="00A01C92"/>
    <w:rsid w:val="00A01E85"/>
    <w:rsid w:val="00A02943"/>
    <w:rsid w:val="00A05E99"/>
    <w:rsid w:val="00A10796"/>
    <w:rsid w:val="00A12A9D"/>
    <w:rsid w:val="00A1441F"/>
    <w:rsid w:val="00A16CB9"/>
    <w:rsid w:val="00A17818"/>
    <w:rsid w:val="00A20CCB"/>
    <w:rsid w:val="00A21223"/>
    <w:rsid w:val="00A25532"/>
    <w:rsid w:val="00A261C4"/>
    <w:rsid w:val="00A37A4D"/>
    <w:rsid w:val="00A41994"/>
    <w:rsid w:val="00A419EF"/>
    <w:rsid w:val="00A419F5"/>
    <w:rsid w:val="00A41E73"/>
    <w:rsid w:val="00A42AE3"/>
    <w:rsid w:val="00A430DF"/>
    <w:rsid w:val="00A44360"/>
    <w:rsid w:val="00A44F0F"/>
    <w:rsid w:val="00A4618E"/>
    <w:rsid w:val="00A50CD8"/>
    <w:rsid w:val="00A50F89"/>
    <w:rsid w:val="00A53E78"/>
    <w:rsid w:val="00A62817"/>
    <w:rsid w:val="00A62BB7"/>
    <w:rsid w:val="00A6400D"/>
    <w:rsid w:val="00A640E7"/>
    <w:rsid w:val="00A65257"/>
    <w:rsid w:val="00A70FC2"/>
    <w:rsid w:val="00A71160"/>
    <w:rsid w:val="00A72AC9"/>
    <w:rsid w:val="00A76A75"/>
    <w:rsid w:val="00A776A1"/>
    <w:rsid w:val="00A82E8E"/>
    <w:rsid w:val="00A83241"/>
    <w:rsid w:val="00A83B31"/>
    <w:rsid w:val="00A84D2D"/>
    <w:rsid w:val="00A8502D"/>
    <w:rsid w:val="00A854D6"/>
    <w:rsid w:val="00A87AAF"/>
    <w:rsid w:val="00A91542"/>
    <w:rsid w:val="00A9240F"/>
    <w:rsid w:val="00A929A9"/>
    <w:rsid w:val="00A94745"/>
    <w:rsid w:val="00A94907"/>
    <w:rsid w:val="00A95006"/>
    <w:rsid w:val="00A9740B"/>
    <w:rsid w:val="00AA0387"/>
    <w:rsid w:val="00AA1546"/>
    <w:rsid w:val="00AA3710"/>
    <w:rsid w:val="00AA50A3"/>
    <w:rsid w:val="00AA59C8"/>
    <w:rsid w:val="00AB22E2"/>
    <w:rsid w:val="00AB2518"/>
    <w:rsid w:val="00AB33E0"/>
    <w:rsid w:val="00AB5158"/>
    <w:rsid w:val="00AB525B"/>
    <w:rsid w:val="00AB5B4E"/>
    <w:rsid w:val="00AB5BCD"/>
    <w:rsid w:val="00AB7117"/>
    <w:rsid w:val="00AC1509"/>
    <w:rsid w:val="00AC1FE5"/>
    <w:rsid w:val="00AC6228"/>
    <w:rsid w:val="00AD251D"/>
    <w:rsid w:val="00AD2E29"/>
    <w:rsid w:val="00AD3932"/>
    <w:rsid w:val="00AD6CBE"/>
    <w:rsid w:val="00AD7198"/>
    <w:rsid w:val="00AE28DC"/>
    <w:rsid w:val="00AE40E3"/>
    <w:rsid w:val="00AE58FB"/>
    <w:rsid w:val="00AE675C"/>
    <w:rsid w:val="00AE7297"/>
    <w:rsid w:val="00AF084F"/>
    <w:rsid w:val="00AF089D"/>
    <w:rsid w:val="00AF13C0"/>
    <w:rsid w:val="00AF13E8"/>
    <w:rsid w:val="00AF6578"/>
    <w:rsid w:val="00B015F1"/>
    <w:rsid w:val="00B02CC0"/>
    <w:rsid w:val="00B04164"/>
    <w:rsid w:val="00B048C5"/>
    <w:rsid w:val="00B06311"/>
    <w:rsid w:val="00B07401"/>
    <w:rsid w:val="00B076AC"/>
    <w:rsid w:val="00B11F70"/>
    <w:rsid w:val="00B13A6B"/>
    <w:rsid w:val="00B20CF2"/>
    <w:rsid w:val="00B24A4D"/>
    <w:rsid w:val="00B25798"/>
    <w:rsid w:val="00B25E5A"/>
    <w:rsid w:val="00B26D64"/>
    <w:rsid w:val="00B2738E"/>
    <w:rsid w:val="00B3615E"/>
    <w:rsid w:val="00B40514"/>
    <w:rsid w:val="00B4152A"/>
    <w:rsid w:val="00B4235E"/>
    <w:rsid w:val="00B42BC9"/>
    <w:rsid w:val="00B430F0"/>
    <w:rsid w:val="00B4674B"/>
    <w:rsid w:val="00B51889"/>
    <w:rsid w:val="00B52E00"/>
    <w:rsid w:val="00B53AF9"/>
    <w:rsid w:val="00B540F1"/>
    <w:rsid w:val="00B5486D"/>
    <w:rsid w:val="00B55AD2"/>
    <w:rsid w:val="00B601A1"/>
    <w:rsid w:val="00B62812"/>
    <w:rsid w:val="00B65B27"/>
    <w:rsid w:val="00B70597"/>
    <w:rsid w:val="00B768B6"/>
    <w:rsid w:val="00B859A4"/>
    <w:rsid w:val="00B85F79"/>
    <w:rsid w:val="00B86FED"/>
    <w:rsid w:val="00B870CD"/>
    <w:rsid w:val="00B875C9"/>
    <w:rsid w:val="00B87837"/>
    <w:rsid w:val="00B9001D"/>
    <w:rsid w:val="00B925C5"/>
    <w:rsid w:val="00B9303C"/>
    <w:rsid w:val="00B94C33"/>
    <w:rsid w:val="00B96CB6"/>
    <w:rsid w:val="00B96FA2"/>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65A8"/>
    <w:rsid w:val="00BD7C1C"/>
    <w:rsid w:val="00BE0F90"/>
    <w:rsid w:val="00BE123D"/>
    <w:rsid w:val="00BE23B6"/>
    <w:rsid w:val="00BE4660"/>
    <w:rsid w:val="00BE483B"/>
    <w:rsid w:val="00BF6B69"/>
    <w:rsid w:val="00C02324"/>
    <w:rsid w:val="00C0351A"/>
    <w:rsid w:val="00C06ADD"/>
    <w:rsid w:val="00C114CB"/>
    <w:rsid w:val="00C14752"/>
    <w:rsid w:val="00C15458"/>
    <w:rsid w:val="00C15A09"/>
    <w:rsid w:val="00C2423A"/>
    <w:rsid w:val="00C24AA0"/>
    <w:rsid w:val="00C34376"/>
    <w:rsid w:val="00C35203"/>
    <w:rsid w:val="00C3747B"/>
    <w:rsid w:val="00C4423D"/>
    <w:rsid w:val="00C46128"/>
    <w:rsid w:val="00C533EE"/>
    <w:rsid w:val="00C556D9"/>
    <w:rsid w:val="00C55AFD"/>
    <w:rsid w:val="00C562E4"/>
    <w:rsid w:val="00C60F51"/>
    <w:rsid w:val="00C62CB6"/>
    <w:rsid w:val="00C675A7"/>
    <w:rsid w:val="00C675CB"/>
    <w:rsid w:val="00C7149B"/>
    <w:rsid w:val="00C71808"/>
    <w:rsid w:val="00C71E44"/>
    <w:rsid w:val="00C76D31"/>
    <w:rsid w:val="00C804B5"/>
    <w:rsid w:val="00C80F4B"/>
    <w:rsid w:val="00C83586"/>
    <w:rsid w:val="00C8552E"/>
    <w:rsid w:val="00C85D67"/>
    <w:rsid w:val="00C87CAA"/>
    <w:rsid w:val="00C87F56"/>
    <w:rsid w:val="00C90B6D"/>
    <w:rsid w:val="00C91C2D"/>
    <w:rsid w:val="00C91E9F"/>
    <w:rsid w:val="00C92056"/>
    <w:rsid w:val="00C92B5A"/>
    <w:rsid w:val="00C947D0"/>
    <w:rsid w:val="00C951E0"/>
    <w:rsid w:val="00C95EEE"/>
    <w:rsid w:val="00CA0F5F"/>
    <w:rsid w:val="00CA110D"/>
    <w:rsid w:val="00CA43DC"/>
    <w:rsid w:val="00CA4B54"/>
    <w:rsid w:val="00CB0195"/>
    <w:rsid w:val="00CB489B"/>
    <w:rsid w:val="00CB6AFE"/>
    <w:rsid w:val="00CB734B"/>
    <w:rsid w:val="00CC0E8B"/>
    <w:rsid w:val="00CC53AA"/>
    <w:rsid w:val="00CC5594"/>
    <w:rsid w:val="00CC6085"/>
    <w:rsid w:val="00CC63C7"/>
    <w:rsid w:val="00CC7A40"/>
    <w:rsid w:val="00CC7E8D"/>
    <w:rsid w:val="00CD01D8"/>
    <w:rsid w:val="00CD064D"/>
    <w:rsid w:val="00CD1646"/>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3DEF"/>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38B8"/>
    <w:rsid w:val="00D57A55"/>
    <w:rsid w:val="00D606B5"/>
    <w:rsid w:val="00D64632"/>
    <w:rsid w:val="00D648C4"/>
    <w:rsid w:val="00D64C3A"/>
    <w:rsid w:val="00D665F7"/>
    <w:rsid w:val="00D727A9"/>
    <w:rsid w:val="00D734E0"/>
    <w:rsid w:val="00D77BAC"/>
    <w:rsid w:val="00D80B07"/>
    <w:rsid w:val="00D81AE0"/>
    <w:rsid w:val="00D81B62"/>
    <w:rsid w:val="00D82F07"/>
    <w:rsid w:val="00D84678"/>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A6CEE"/>
    <w:rsid w:val="00DA714C"/>
    <w:rsid w:val="00DB15D7"/>
    <w:rsid w:val="00DB2CF4"/>
    <w:rsid w:val="00DB2DDF"/>
    <w:rsid w:val="00DB3062"/>
    <w:rsid w:val="00DB3AAD"/>
    <w:rsid w:val="00DB55D3"/>
    <w:rsid w:val="00DC0560"/>
    <w:rsid w:val="00DC0A7A"/>
    <w:rsid w:val="00DC0AB4"/>
    <w:rsid w:val="00DC5EF8"/>
    <w:rsid w:val="00DC6403"/>
    <w:rsid w:val="00DD5A81"/>
    <w:rsid w:val="00DD5B0E"/>
    <w:rsid w:val="00DD758A"/>
    <w:rsid w:val="00DD786A"/>
    <w:rsid w:val="00DD7A7D"/>
    <w:rsid w:val="00DE1B05"/>
    <w:rsid w:val="00DE32DA"/>
    <w:rsid w:val="00DE4779"/>
    <w:rsid w:val="00DE5C2E"/>
    <w:rsid w:val="00DE5ECF"/>
    <w:rsid w:val="00DE66FC"/>
    <w:rsid w:val="00DE712F"/>
    <w:rsid w:val="00DE772C"/>
    <w:rsid w:val="00DE78F4"/>
    <w:rsid w:val="00DF00FB"/>
    <w:rsid w:val="00DF18EA"/>
    <w:rsid w:val="00DF3D40"/>
    <w:rsid w:val="00DF6D20"/>
    <w:rsid w:val="00E00A27"/>
    <w:rsid w:val="00E03745"/>
    <w:rsid w:val="00E05BAE"/>
    <w:rsid w:val="00E065AC"/>
    <w:rsid w:val="00E07597"/>
    <w:rsid w:val="00E10DF6"/>
    <w:rsid w:val="00E11538"/>
    <w:rsid w:val="00E12249"/>
    <w:rsid w:val="00E13737"/>
    <w:rsid w:val="00E141E7"/>
    <w:rsid w:val="00E21189"/>
    <w:rsid w:val="00E24032"/>
    <w:rsid w:val="00E3195F"/>
    <w:rsid w:val="00E321D1"/>
    <w:rsid w:val="00E356B1"/>
    <w:rsid w:val="00E3573D"/>
    <w:rsid w:val="00E35AE1"/>
    <w:rsid w:val="00E432BB"/>
    <w:rsid w:val="00E449D2"/>
    <w:rsid w:val="00E44FBA"/>
    <w:rsid w:val="00E4568A"/>
    <w:rsid w:val="00E504FB"/>
    <w:rsid w:val="00E54609"/>
    <w:rsid w:val="00E552D6"/>
    <w:rsid w:val="00E572BE"/>
    <w:rsid w:val="00E60C0F"/>
    <w:rsid w:val="00E617B5"/>
    <w:rsid w:val="00E63542"/>
    <w:rsid w:val="00E64268"/>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5F84"/>
    <w:rsid w:val="00E96192"/>
    <w:rsid w:val="00EA04AE"/>
    <w:rsid w:val="00EA1546"/>
    <w:rsid w:val="00EA2CE6"/>
    <w:rsid w:val="00EA5A19"/>
    <w:rsid w:val="00EB1733"/>
    <w:rsid w:val="00EB19EE"/>
    <w:rsid w:val="00EB2854"/>
    <w:rsid w:val="00EB7E4B"/>
    <w:rsid w:val="00EC1439"/>
    <w:rsid w:val="00EC492B"/>
    <w:rsid w:val="00EC4D26"/>
    <w:rsid w:val="00EC4FC4"/>
    <w:rsid w:val="00EC789E"/>
    <w:rsid w:val="00ED1EF4"/>
    <w:rsid w:val="00ED2322"/>
    <w:rsid w:val="00ED38E9"/>
    <w:rsid w:val="00ED5BC2"/>
    <w:rsid w:val="00ED6695"/>
    <w:rsid w:val="00EE5BE6"/>
    <w:rsid w:val="00EE7091"/>
    <w:rsid w:val="00EF0914"/>
    <w:rsid w:val="00EF211D"/>
    <w:rsid w:val="00EF2159"/>
    <w:rsid w:val="00EF2FDB"/>
    <w:rsid w:val="00EF654A"/>
    <w:rsid w:val="00F0136B"/>
    <w:rsid w:val="00F032D5"/>
    <w:rsid w:val="00F039AC"/>
    <w:rsid w:val="00F04B16"/>
    <w:rsid w:val="00F04F0D"/>
    <w:rsid w:val="00F05C40"/>
    <w:rsid w:val="00F06118"/>
    <w:rsid w:val="00F079D1"/>
    <w:rsid w:val="00F07E48"/>
    <w:rsid w:val="00F111BD"/>
    <w:rsid w:val="00F1358B"/>
    <w:rsid w:val="00F157BC"/>
    <w:rsid w:val="00F15832"/>
    <w:rsid w:val="00F173F0"/>
    <w:rsid w:val="00F17709"/>
    <w:rsid w:val="00F179CA"/>
    <w:rsid w:val="00F20747"/>
    <w:rsid w:val="00F217CB"/>
    <w:rsid w:val="00F23FD8"/>
    <w:rsid w:val="00F2614F"/>
    <w:rsid w:val="00F268F4"/>
    <w:rsid w:val="00F26AA2"/>
    <w:rsid w:val="00F27FA5"/>
    <w:rsid w:val="00F30F46"/>
    <w:rsid w:val="00F30FB0"/>
    <w:rsid w:val="00F324CE"/>
    <w:rsid w:val="00F32E4C"/>
    <w:rsid w:val="00F40C2A"/>
    <w:rsid w:val="00F41F08"/>
    <w:rsid w:val="00F454F7"/>
    <w:rsid w:val="00F45C11"/>
    <w:rsid w:val="00F45D6F"/>
    <w:rsid w:val="00F50057"/>
    <w:rsid w:val="00F50B96"/>
    <w:rsid w:val="00F53256"/>
    <w:rsid w:val="00F56F55"/>
    <w:rsid w:val="00F576DB"/>
    <w:rsid w:val="00F60CCC"/>
    <w:rsid w:val="00F6296B"/>
    <w:rsid w:val="00F6453C"/>
    <w:rsid w:val="00F64719"/>
    <w:rsid w:val="00F65F53"/>
    <w:rsid w:val="00F65FCB"/>
    <w:rsid w:val="00F66207"/>
    <w:rsid w:val="00F66683"/>
    <w:rsid w:val="00F672CC"/>
    <w:rsid w:val="00F70E8B"/>
    <w:rsid w:val="00F71642"/>
    <w:rsid w:val="00F72251"/>
    <w:rsid w:val="00F73286"/>
    <w:rsid w:val="00F73D65"/>
    <w:rsid w:val="00F7480C"/>
    <w:rsid w:val="00F77FA8"/>
    <w:rsid w:val="00F81B47"/>
    <w:rsid w:val="00F82EA4"/>
    <w:rsid w:val="00F92898"/>
    <w:rsid w:val="00F96682"/>
    <w:rsid w:val="00F96F75"/>
    <w:rsid w:val="00FA0AC0"/>
    <w:rsid w:val="00FA2A6C"/>
    <w:rsid w:val="00FA5DD8"/>
    <w:rsid w:val="00FA6C67"/>
    <w:rsid w:val="00FB038A"/>
    <w:rsid w:val="00FB0E51"/>
    <w:rsid w:val="00FB40C0"/>
    <w:rsid w:val="00FC19AB"/>
    <w:rsid w:val="00FC1BA9"/>
    <w:rsid w:val="00FC26F5"/>
    <w:rsid w:val="00FC7BD8"/>
    <w:rsid w:val="00FD0168"/>
    <w:rsid w:val="00FD1F57"/>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4EAD"/>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 w:type="paragraph" w:customStyle="1" w:styleId="isselectedend">
    <w:name w:val="isselectedend"/>
    <w:basedOn w:val="Normale"/>
    <w:rsid w:val="00C947D0"/>
    <w:pPr>
      <w:spacing w:before="100" w:beforeAutospacing="1" w:after="100" w:afterAutospacing="1"/>
    </w:pPr>
  </w:style>
  <w:style w:type="character" w:styleId="Rimandocommento">
    <w:name w:val="annotation reference"/>
    <w:basedOn w:val="Carpredefinitoparagrafo"/>
    <w:uiPriority w:val="99"/>
    <w:semiHidden/>
    <w:unhideWhenUsed/>
    <w:rsid w:val="00DE5C2E"/>
    <w:rPr>
      <w:sz w:val="16"/>
      <w:szCs w:val="16"/>
    </w:rPr>
  </w:style>
  <w:style w:type="paragraph" w:styleId="Testocommento">
    <w:name w:val="annotation text"/>
    <w:basedOn w:val="Normale"/>
    <w:link w:val="TestocommentoCarattere"/>
    <w:uiPriority w:val="99"/>
    <w:unhideWhenUsed/>
    <w:rsid w:val="00DE5C2E"/>
    <w:rPr>
      <w:sz w:val="20"/>
      <w:szCs w:val="20"/>
    </w:rPr>
  </w:style>
  <w:style w:type="character" w:customStyle="1" w:styleId="TestocommentoCarattere">
    <w:name w:val="Testo commento Carattere"/>
    <w:basedOn w:val="Carpredefinitoparagrafo"/>
    <w:link w:val="Testocommento"/>
    <w:uiPriority w:val="99"/>
    <w:rsid w:val="00DE5C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5C2E"/>
    <w:rPr>
      <w:b/>
      <w:bCs/>
    </w:rPr>
  </w:style>
  <w:style w:type="character" w:customStyle="1" w:styleId="SoggettocommentoCarattere">
    <w:name w:val="Soggetto commento Carattere"/>
    <w:basedOn w:val="TestocommentoCarattere"/>
    <w:link w:val="Soggettocommento"/>
    <w:uiPriority w:val="99"/>
    <w:semiHidden/>
    <w:rsid w:val="00DE5C2E"/>
    <w:rPr>
      <w:rFonts w:ascii="Times New Roman" w:eastAsia="Times New Roman" w:hAnsi="Times New Roman" w:cs="Times New Roman"/>
      <w:b/>
      <w:bCs/>
      <w:sz w:val="20"/>
      <w:szCs w:val="20"/>
      <w:lang w:eastAsia="it-IT"/>
    </w:rPr>
  </w:style>
  <w:style w:type="character" w:customStyle="1" w:styleId="whitespace-normal">
    <w:name w:val="whitespace-normal"/>
    <w:basedOn w:val="Carpredefinitoparagrafo"/>
    <w:rsid w:val="00C1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37449">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63384039">
      <w:bodyDiv w:val="1"/>
      <w:marLeft w:val="0"/>
      <w:marRight w:val="0"/>
      <w:marTop w:val="0"/>
      <w:marBottom w:val="0"/>
      <w:divBdr>
        <w:top w:val="none" w:sz="0" w:space="0" w:color="auto"/>
        <w:left w:val="none" w:sz="0" w:space="0" w:color="auto"/>
        <w:bottom w:val="none" w:sz="0" w:space="0" w:color="auto"/>
        <w:right w:val="none" w:sz="0" w:space="0" w:color="auto"/>
      </w:divBdr>
    </w:div>
    <w:div w:id="69230448">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1121420">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837657">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10">
      <w:bodyDiv w:val="1"/>
      <w:marLeft w:val="0"/>
      <w:marRight w:val="0"/>
      <w:marTop w:val="0"/>
      <w:marBottom w:val="0"/>
      <w:divBdr>
        <w:top w:val="none" w:sz="0" w:space="0" w:color="auto"/>
        <w:left w:val="none" w:sz="0" w:space="0" w:color="auto"/>
        <w:bottom w:val="none" w:sz="0" w:space="0" w:color="auto"/>
        <w:right w:val="none" w:sz="0" w:space="0" w:color="auto"/>
      </w:divBdr>
      <w:divsChild>
        <w:div w:id="794981748">
          <w:marLeft w:val="0"/>
          <w:marRight w:val="0"/>
          <w:marTop w:val="0"/>
          <w:marBottom w:val="0"/>
          <w:divBdr>
            <w:top w:val="none" w:sz="0" w:space="0" w:color="auto"/>
            <w:left w:val="none" w:sz="0" w:space="0" w:color="auto"/>
            <w:bottom w:val="none" w:sz="0" w:space="0" w:color="auto"/>
            <w:right w:val="none" w:sz="0" w:space="0" w:color="auto"/>
          </w:divBdr>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4365441">
      <w:bodyDiv w:val="1"/>
      <w:marLeft w:val="0"/>
      <w:marRight w:val="0"/>
      <w:marTop w:val="0"/>
      <w:marBottom w:val="0"/>
      <w:divBdr>
        <w:top w:val="none" w:sz="0" w:space="0" w:color="auto"/>
        <w:left w:val="none" w:sz="0" w:space="0" w:color="auto"/>
        <w:bottom w:val="none" w:sz="0" w:space="0" w:color="auto"/>
        <w:right w:val="none" w:sz="0" w:space="0" w:color="auto"/>
      </w:divBdr>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258">
      <w:bodyDiv w:val="1"/>
      <w:marLeft w:val="0"/>
      <w:marRight w:val="0"/>
      <w:marTop w:val="0"/>
      <w:marBottom w:val="0"/>
      <w:divBdr>
        <w:top w:val="none" w:sz="0" w:space="0" w:color="auto"/>
        <w:left w:val="none" w:sz="0" w:space="0" w:color="auto"/>
        <w:bottom w:val="none" w:sz="0" w:space="0" w:color="auto"/>
        <w:right w:val="none" w:sz="0" w:space="0" w:color="auto"/>
      </w:divBdr>
    </w:div>
    <w:div w:id="192616430">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9176453">
      <w:bodyDiv w:val="1"/>
      <w:marLeft w:val="0"/>
      <w:marRight w:val="0"/>
      <w:marTop w:val="0"/>
      <w:marBottom w:val="0"/>
      <w:divBdr>
        <w:top w:val="none" w:sz="0" w:space="0" w:color="auto"/>
        <w:left w:val="none" w:sz="0" w:space="0" w:color="auto"/>
        <w:bottom w:val="none" w:sz="0" w:space="0" w:color="auto"/>
        <w:right w:val="none" w:sz="0" w:space="0" w:color="auto"/>
      </w:divBdr>
    </w:div>
    <w:div w:id="224148143">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5532131">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7199212">
      <w:bodyDiv w:val="1"/>
      <w:marLeft w:val="0"/>
      <w:marRight w:val="0"/>
      <w:marTop w:val="0"/>
      <w:marBottom w:val="0"/>
      <w:divBdr>
        <w:top w:val="none" w:sz="0" w:space="0" w:color="auto"/>
        <w:left w:val="none" w:sz="0" w:space="0" w:color="auto"/>
        <w:bottom w:val="none" w:sz="0" w:space="0" w:color="auto"/>
        <w:right w:val="none" w:sz="0" w:space="0" w:color="auto"/>
      </w:divBdr>
      <w:divsChild>
        <w:div w:id="406079927">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8540">
      <w:bodyDiv w:val="1"/>
      <w:marLeft w:val="0"/>
      <w:marRight w:val="0"/>
      <w:marTop w:val="0"/>
      <w:marBottom w:val="0"/>
      <w:divBdr>
        <w:top w:val="none" w:sz="0" w:space="0" w:color="auto"/>
        <w:left w:val="none" w:sz="0" w:space="0" w:color="auto"/>
        <w:bottom w:val="none" w:sz="0" w:space="0" w:color="auto"/>
        <w:right w:val="none" w:sz="0" w:space="0" w:color="auto"/>
      </w:divBdr>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63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549">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4488960">
      <w:bodyDiv w:val="1"/>
      <w:marLeft w:val="0"/>
      <w:marRight w:val="0"/>
      <w:marTop w:val="0"/>
      <w:marBottom w:val="0"/>
      <w:divBdr>
        <w:top w:val="none" w:sz="0" w:space="0" w:color="auto"/>
        <w:left w:val="none" w:sz="0" w:space="0" w:color="auto"/>
        <w:bottom w:val="none" w:sz="0" w:space="0" w:color="auto"/>
        <w:right w:val="none" w:sz="0" w:space="0" w:color="auto"/>
      </w:divBdr>
      <w:divsChild>
        <w:div w:id="89072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181595">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146">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3482496">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946">
      <w:bodyDiv w:val="1"/>
      <w:marLeft w:val="0"/>
      <w:marRight w:val="0"/>
      <w:marTop w:val="0"/>
      <w:marBottom w:val="0"/>
      <w:divBdr>
        <w:top w:val="none" w:sz="0" w:space="0" w:color="auto"/>
        <w:left w:val="none" w:sz="0" w:space="0" w:color="auto"/>
        <w:bottom w:val="none" w:sz="0" w:space="0" w:color="auto"/>
        <w:right w:val="none" w:sz="0" w:space="0" w:color="auto"/>
      </w:divBdr>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7191">
      <w:bodyDiv w:val="1"/>
      <w:marLeft w:val="0"/>
      <w:marRight w:val="0"/>
      <w:marTop w:val="0"/>
      <w:marBottom w:val="0"/>
      <w:divBdr>
        <w:top w:val="none" w:sz="0" w:space="0" w:color="auto"/>
        <w:left w:val="none" w:sz="0" w:space="0" w:color="auto"/>
        <w:bottom w:val="none" w:sz="0" w:space="0" w:color="auto"/>
        <w:right w:val="none" w:sz="0" w:space="0" w:color="auto"/>
      </w:divBdr>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003599">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15473103">
      <w:bodyDiv w:val="1"/>
      <w:marLeft w:val="0"/>
      <w:marRight w:val="0"/>
      <w:marTop w:val="0"/>
      <w:marBottom w:val="0"/>
      <w:divBdr>
        <w:top w:val="none" w:sz="0" w:space="0" w:color="auto"/>
        <w:left w:val="none" w:sz="0" w:space="0" w:color="auto"/>
        <w:bottom w:val="none" w:sz="0" w:space="0" w:color="auto"/>
        <w:right w:val="none" w:sz="0" w:space="0" w:color="auto"/>
      </w:divBdr>
      <w:divsChild>
        <w:div w:id="894319532">
          <w:marLeft w:val="0"/>
          <w:marRight w:val="0"/>
          <w:marTop w:val="0"/>
          <w:marBottom w:val="0"/>
          <w:divBdr>
            <w:top w:val="single" w:sz="2" w:space="0" w:color="auto"/>
            <w:left w:val="single" w:sz="2" w:space="0" w:color="auto"/>
            <w:bottom w:val="single" w:sz="2" w:space="0" w:color="auto"/>
            <w:right w:val="single" w:sz="2" w:space="0" w:color="auto"/>
          </w:divBdr>
          <w:divsChild>
            <w:div w:id="1165899571">
              <w:marLeft w:val="0"/>
              <w:marRight w:val="0"/>
              <w:marTop w:val="0"/>
              <w:marBottom w:val="0"/>
              <w:divBdr>
                <w:top w:val="single" w:sz="2" w:space="0" w:color="auto"/>
                <w:left w:val="single" w:sz="2" w:space="0" w:color="auto"/>
                <w:bottom w:val="single" w:sz="2" w:space="0" w:color="auto"/>
                <w:right w:val="single" w:sz="2" w:space="0" w:color="auto"/>
              </w:divBdr>
              <w:divsChild>
                <w:div w:id="854534993">
                  <w:marLeft w:val="0"/>
                  <w:marRight w:val="0"/>
                  <w:marTop w:val="0"/>
                  <w:marBottom w:val="0"/>
                  <w:divBdr>
                    <w:top w:val="single" w:sz="2" w:space="0" w:color="auto"/>
                    <w:left w:val="single" w:sz="2" w:space="0" w:color="auto"/>
                    <w:bottom w:val="single" w:sz="2" w:space="0" w:color="auto"/>
                    <w:right w:val="single" w:sz="2" w:space="0" w:color="auto"/>
                  </w:divBdr>
                  <w:divsChild>
                    <w:div w:id="1479763836">
                      <w:marLeft w:val="0"/>
                      <w:marRight w:val="0"/>
                      <w:marTop w:val="0"/>
                      <w:marBottom w:val="0"/>
                      <w:divBdr>
                        <w:top w:val="single" w:sz="2" w:space="0" w:color="auto"/>
                        <w:left w:val="single" w:sz="2" w:space="0" w:color="auto"/>
                        <w:bottom w:val="single" w:sz="2" w:space="0" w:color="auto"/>
                        <w:right w:val="single" w:sz="2" w:space="0" w:color="auto"/>
                      </w:divBdr>
                      <w:divsChild>
                        <w:div w:id="2123382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05890215">
          <w:marLeft w:val="0"/>
          <w:marRight w:val="0"/>
          <w:marTop w:val="0"/>
          <w:marBottom w:val="0"/>
          <w:divBdr>
            <w:top w:val="single" w:sz="2" w:space="0" w:color="auto"/>
            <w:left w:val="single" w:sz="2" w:space="0" w:color="auto"/>
            <w:bottom w:val="single" w:sz="2" w:space="0" w:color="auto"/>
            <w:right w:val="single" w:sz="2" w:space="0" w:color="auto"/>
          </w:divBdr>
          <w:divsChild>
            <w:div w:id="319625890">
              <w:marLeft w:val="0"/>
              <w:marRight w:val="0"/>
              <w:marTop w:val="0"/>
              <w:marBottom w:val="0"/>
              <w:divBdr>
                <w:top w:val="single" w:sz="2" w:space="0" w:color="auto"/>
                <w:left w:val="single" w:sz="2" w:space="0" w:color="auto"/>
                <w:bottom w:val="single" w:sz="2" w:space="0" w:color="auto"/>
                <w:right w:val="single" w:sz="2" w:space="0" w:color="auto"/>
              </w:divBdr>
              <w:divsChild>
                <w:div w:id="483425736">
                  <w:marLeft w:val="0"/>
                  <w:marRight w:val="0"/>
                  <w:marTop w:val="0"/>
                  <w:marBottom w:val="0"/>
                  <w:divBdr>
                    <w:top w:val="single" w:sz="2" w:space="0" w:color="auto"/>
                    <w:left w:val="single" w:sz="2" w:space="0" w:color="auto"/>
                    <w:bottom w:val="single" w:sz="2" w:space="0" w:color="auto"/>
                    <w:right w:val="single" w:sz="2" w:space="0" w:color="auto"/>
                  </w:divBdr>
                  <w:divsChild>
                    <w:div w:id="24866471">
                      <w:marLeft w:val="0"/>
                      <w:marRight w:val="0"/>
                      <w:marTop w:val="0"/>
                      <w:marBottom w:val="0"/>
                      <w:divBdr>
                        <w:top w:val="single" w:sz="2" w:space="0" w:color="auto"/>
                        <w:left w:val="single" w:sz="2" w:space="0" w:color="auto"/>
                        <w:bottom w:val="single" w:sz="2" w:space="0" w:color="auto"/>
                        <w:right w:val="single" w:sz="2" w:space="0" w:color="auto"/>
                      </w:divBdr>
                      <w:divsChild>
                        <w:div w:id="497157214">
                          <w:marLeft w:val="0"/>
                          <w:marRight w:val="0"/>
                          <w:marTop w:val="0"/>
                          <w:marBottom w:val="0"/>
                          <w:divBdr>
                            <w:top w:val="single" w:sz="2" w:space="0" w:color="auto"/>
                            <w:left w:val="single" w:sz="2" w:space="0" w:color="auto"/>
                            <w:bottom w:val="single" w:sz="2" w:space="0" w:color="auto"/>
                            <w:right w:val="single" w:sz="2" w:space="0" w:color="auto"/>
                          </w:divBdr>
                          <w:divsChild>
                            <w:div w:id="1504005780">
                              <w:marLeft w:val="0"/>
                              <w:marRight w:val="0"/>
                              <w:marTop w:val="0"/>
                              <w:marBottom w:val="0"/>
                              <w:divBdr>
                                <w:top w:val="single" w:sz="2" w:space="0" w:color="auto"/>
                                <w:left w:val="single" w:sz="2" w:space="0" w:color="auto"/>
                                <w:bottom w:val="single" w:sz="2" w:space="0" w:color="auto"/>
                                <w:right w:val="single" w:sz="2" w:space="0" w:color="auto"/>
                              </w:divBdr>
                              <w:divsChild>
                                <w:div w:id="1818689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84160398">
      <w:bodyDiv w:val="1"/>
      <w:marLeft w:val="0"/>
      <w:marRight w:val="0"/>
      <w:marTop w:val="0"/>
      <w:marBottom w:val="0"/>
      <w:divBdr>
        <w:top w:val="none" w:sz="0" w:space="0" w:color="auto"/>
        <w:left w:val="none" w:sz="0" w:space="0" w:color="auto"/>
        <w:bottom w:val="none" w:sz="0" w:space="0" w:color="auto"/>
        <w:right w:val="none" w:sz="0" w:space="0" w:color="auto"/>
      </w:divBdr>
    </w:div>
    <w:div w:id="787354367">
      <w:bodyDiv w:val="1"/>
      <w:marLeft w:val="0"/>
      <w:marRight w:val="0"/>
      <w:marTop w:val="0"/>
      <w:marBottom w:val="0"/>
      <w:divBdr>
        <w:top w:val="none" w:sz="0" w:space="0" w:color="auto"/>
        <w:left w:val="none" w:sz="0" w:space="0" w:color="auto"/>
        <w:bottom w:val="none" w:sz="0" w:space="0" w:color="auto"/>
        <w:right w:val="none" w:sz="0" w:space="0" w:color="auto"/>
      </w:divBdr>
      <w:divsChild>
        <w:div w:id="841235208">
          <w:marLeft w:val="0"/>
          <w:marRight w:val="0"/>
          <w:marTop w:val="0"/>
          <w:marBottom w:val="0"/>
          <w:divBdr>
            <w:top w:val="none" w:sz="0" w:space="0" w:color="auto"/>
            <w:left w:val="none" w:sz="0" w:space="0" w:color="auto"/>
            <w:bottom w:val="none" w:sz="0" w:space="0" w:color="auto"/>
            <w:right w:val="none" w:sz="0" w:space="0" w:color="auto"/>
          </w:divBdr>
        </w:div>
      </w:divsChild>
    </w:div>
    <w:div w:id="788816186">
      <w:bodyDiv w:val="1"/>
      <w:marLeft w:val="0"/>
      <w:marRight w:val="0"/>
      <w:marTop w:val="0"/>
      <w:marBottom w:val="0"/>
      <w:divBdr>
        <w:top w:val="none" w:sz="0" w:space="0" w:color="auto"/>
        <w:left w:val="none" w:sz="0" w:space="0" w:color="auto"/>
        <w:bottom w:val="none" w:sz="0" w:space="0" w:color="auto"/>
        <w:right w:val="none" w:sz="0" w:space="0" w:color="auto"/>
      </w:divBdr>
    </w:div>
    <w:div w:id="791553623">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466268">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458327">
      <w:bodyDiv w:val="1"/>
      <w:marLeft w:val="0"/>
      <w:marRight w:val="0"/>
      <w:marTop w:val="0"/>
      <w:marBottom w:val="0"/>
      <w:divBdr>
        <w:top w:val="none" w:sz="0" w:space="0" w:color="auto"/>
        <w:left w:val="none" w:sz="0" w:space="0" w:color="auto"/>
        <w:bottom w:val="none" w:sz="0" w:space="0" w:color="auto"/>
        <w:right w:val="none" w:sz="0" w:space="0" w:color="auto"/>
      </w:divBdr>
      <w:divsChild>
        <w:div w:id="1101994564">
          <w:marLeft w:val="0"/>
          <w:marRight w:val="0"/>
          <w:marTop w:val="0"/>
          <w:marBottom w:val="0"/>
          <w:divBdr>
            <w:top w:val="none" w:sz="0" w:space="0" w:color="auto"/>
            <w:left w:val="none" w:sz="0" w:space="0" w:color="auto"/>
            <w:bottom w:val="none" w:sz="0" w:space="0" w:color="auto"/>
            <w:right w:val="none" w:sz="0" w:space="0" w:color="auto"/>
          </w:divBdr>
        </w:div>
      </w:divsChild>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4554990">
      <w:bodyDiv w:val="1"/>
      <w:marLeft w:val="0"/>
      <w:marRight w:val="0"/>
      <w:marTop w:val="0"/>
      <w:marBottom w:val="0"/>
      <w:divBdr>
        <w:top w:val="none" w:sz="0" w:space="0" w:color="auto"/>
        <w:left w:val="none" w:sz="0" w:space="0" w:color="auto"/>
        <w:bottom w:val="none" w:sz="0" w:space="0" w:color="auto"/>
        <w:right w:val="none" w:sz="0" w:space="0" w:color="auto"/>
      </w:divBdr>
      <w:divsChild>
        <w:div w:id="1605648406">
          <w:marLeft w:val="0"/>
          <w:marRight w:val="0"/>
          <w:marTop w:val="0"/>
          <w:marBottom w:val="0"/>
          <w:divBdr>
            <w:top w:val="none" w:sz="0" w:space="0" w:color="auto"/>
            <w:left w:val="none" w:sz="0" w:space="0" w:color="auto"/>
            <w:bottom w:val="none" w:sz="0" w:space="0" w:color="auto"/>
            <w:right w:val="none" w:sz="0" w:space="0" w:color="auto"/>
          </w:divBdr>
        </w:div>
      </w:divsChild>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58219914">
      <w:bodyDiv w:val="1"/>
      <w:marLeft w:val="0"/>
      <w:marRight w:val="0"/>
      <w:marTop w:val="0"/>
      <w:marBottom w:val="0"/>
      <w:divBdr>
        <w:top w:val="none" w:sz="0" w:space="0" w:color="auto"/>
        <w:left w:val="none" w:sz="0" w:space="0" w:color="auto"/>
        <w:bottom w:val="none" w:sz="0" w:space="0" w:color="auto"/>
        <w:right w:val="none" w:sz="0" w:space="0" w:color="auto"/>
      </w:divBdr>
      <w:divsChild>
        <w:div w:id="2144274484">
          <w:marLeft w:val="0"/>
          <w:marRight w:val="0"/>
          <w:marTop w:val="0"/>
          <w:marBottom w:val="0"/>
          <w:divBdr>
            <w:top w:val="none" w:sz="0" w:space="0" w:color="auto"/>
            <w:left w:val="none" w:sz="0" w:space="0" w:color="auto"/>
            <w:bottom w:val="none" w:sz="0" w:space="0" w:color="auto"/>
            <w:right w:val="none" w:sz="0" w:space="0" w:color="auto"/>
          </w:divBdr>
        </w:div>
      </w:divsChild>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421175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6035659">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0299195">
      <w:bodyDiv w:val="1"/>
      <w:marLeft w:val="0"/>
      <w:marRight w:val="0"/>
      <w:marTop w:val="0"/>
      <w:marBottom w:val="0"/>
      <w:divBdr>
        <w:top w:val="none" w:sz="0" w:space="0" w:color="auto"/>
        <w:left w:val="none" w:sz="0" w:space="0" w:color="auto"/>
        <w:bottom w:val="none" w:sz="0" w:space="0" w:color="auto"/>
        <w:right w:val="none" w:sz="0" w:space="0" w:color="auto"/>
      </w:divBdr>
    </w:div>
    <w:div w:id="1032418929">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4749">
      <w:bodyDiv w:val="1"/>
      <w:marLeft w:val="0"/>
      <w:marRight w:val="0"/>
      <w:marTop w:val="0"/>
      <w:marBottom w:val="0"/>
      <w:divBdr>
        <w:top w:val="none" w:sz="0" w:space="0" w:color="auto"/>
        <w:left w:val="none" w:sz="0" w:space="0" w:color="auto"/>
        <w:bottom w:val="none" w:sz="0" w:space="0" w:color="auto"/>
        <w:right w:val="none" w:sz="0" w:space="0" w:color="auto"/>
      </w:divBdr>
      <w:divsChild>
        <w:div w:id="1072892120">
          <w:marLeft w:val="0"/>
          <w:marRight w:val="0"/>
          <w:marTop w:val="0"/>
          <w:marBottom w:val="0"/>
          <w:divBdr>
            <w:top w:val="none" w:sz="0" w:space="0" w:color="auto"/>
            <w:left w:val="none" w:sz="0" w:space="0" w:color="auto"/>
            <w:bottom w:val="none" w:sz="0" w:space="0" w:color="auto"/>
            <w:right w:val="none" w:sz="0" w:space="0" w:color="auto"/>
          </w:divBdr>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6782918">
      <w:bodyDiv w:val="1"/>
      <w:marLeft w:val="0"/>
      <w:marRight w:val="0"/>
      <w:marTop w:val="0"/>
      <w:marBottom w:val="0"/>
      <w:divBdr>
        <w:top w:val="none" w:sz="0" w:space="0" w:color="auto"/>
        <w:left w:val="none" w:sz="0" w:space="0" w:color="auto"/>
        <w:bottom w:val="none" w:sz="0" w:space="0" w:color="auto"/>
        <w:right w:val="none" w:sz="0" w:space="0" w:color="auto"/>
      </w:divBdr>
      <w:divsChild>
        <w:div w:id="1772817978">
          <w:marLeft w:val="0"/>
          <w:marRight w:val="0"/>
          <w:marTop w:val="0"/>
          <w:marBottom w:val="0"/>
          <w:divBdr>
            <w:top w:val="none" w:sz="0" w:space="0" w:color="auto"/>
            <w:left w:val="none" w:sz="0" w:space="0" w:color="auto"/>
            <w:bottom w:val="none" w:sz="0" w:space="0" w:color="auto"/>
            <w:right w:val="none" w:sz="0" w:space="0" w:color="auto"/>
          </w:divBdr>
        </w:div>
      </w:divsChild>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0497125">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33787215">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186">
      <w:bodyDiv w:val="1"/>
      <w:marLeft w:val="0"/>
      <w:marRight w:val="0"/>
      <w:marTop w:val="0"/>
      <w:marBottom w:val="0"/>
      <w:divBdr>
        <w:top w:val="none" w:sz="0" w:space="0" w:color="auto"/>
        <w:left w:val="none" w:sz="0" w:space="0" w:color="auto"/>
        <w:bottom w:val="none" w:sz="0" w:space="0" w:color="auto"/>
        <w:right w:val="none" w:sz="0" w:space="0" w:color="auto"/>
      </w:divBdr>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3608916">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0552269">
      <w:bodyDiv w:val="1"/>
      <w:marLeft w:val="0"/>
      <w:marRight w:val="0"/>
      <w:marTop w:val="0"/>
      <w:marBottom w:val="0"/>
      <w:divBdr>
        <w:top w:val="none" w:sz="0" w:space="0" w:color="auto"/>
        <w:left w:val="none" w:sz="0" w:space="0" w:color="auto"/>
        <w:bottom w:val="none" w:sz="0" w:space="0" w:color="auto"/>
        <w:right w:val="none" w:sz="0" w:space="0" w:color="auto"/>
      </w:divBdr>
    </w:div>
    <w:div w:id="1316107615">
      <w:bodyDiv w:val="1"/>
      <w:marLeft w:val="0"/>
      <w:marRight w:val="0"/>
      <w:marTop w:val="0"/>
      <w:marBottom w:val="0"/>
      <w:divBdr>
        <w:top w:val="none" w:sz="0" w:space="0" w:color="auto"/>
        <w:left w:val="none" w:sz="0" w:space="0" w:color="auto"/>
        <w:bottom w:val="none" w:sz="0" w:space="0" w:color="auto"/>
        <w:right w:val="none" w:sz="0" w:space="0" w:color="auto"/>
      </w:divBdr>
      <w:divsChild>
        <w:div w:id="151985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2197379">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1013186">
      <w:bodyDiv w:val="1"/>
      <w:marLeft w:val="0"/>
      <w:marRight w:val="0"/>
      <w:marTop w:val="0"/>
      <w:marBottom w:val="0"/>
      <w:divBdr>
        <w:top w:val="none" w:sz="0" w:space="0" w:color="auto"/>
        <w:left w:val="none" w:sz="0" w:space="0" w:color="auto"/>
        <w:bottom w:val="none" w:sz="0" w:space="0" w:color="auto"/>
        <w:right w:val="none" w:sz="0" w:space="0" w:color="auto"/>
      </w:divBdr>
      <w:divsChild>
        <w:div w:id="1484348775">
          <w:marLeft w:val="0"/>
          <w:marRight w:val="0"/>
          <w:marTop w:val="0"/>
          <w:marBottom w:val="0"/>
          <w:divBdr>
            <w:top w:val="none" w:sz="0" w:space="0" w:color="auto"/>
            <w:left w:val="none" w:sz="0" w:space="0" w:color="auto"/>
            <w:bottom w:val="none" w:sz="0" w:space="0" w:color="auto"/>
            <w:right w:val="none" w:sz="0" w:space="0" w:color="auto"/>
          </w:divBdr>
        </w:div>
      </w:divsChild>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49006665">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566315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3061613">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793773">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22281792">
      <w:bodyDiv w:val="1"/>
      <w:marLeft w:val="0"/>
      <w:marRight w:val="0"/>
      <w:marTop w:val="0"/>
      <w:marBottom w:val="0"/>
      <w:divBdr>
        <w:top w:val="none" w:sz="0" w:space="0" w:color="auto"/>
        <w:left w:val="none" w:sz="0" w:space="0" w:color="auto"/>
        <w:bottom w:val="none" w:sz="0" w:space="0" w:color="auto"/>
        <w:right w:val="none" w:sz="0" w:space="0" w:color="auto"/>
      </w:divBdr>
      <w:divsChild>
        <w:div w:id="1601714419">
          <w:marLeft w:val="0"/>
          <w:marRight w:val="0"/>
          <w:marTop w:val="0"/>
          <w:marBottom w:val="0"/>
          <w:divBdr>
            <w:top w:val="none" w:sz="0" w:space="0" w:color="auto"/>
            <w:left w:val="none" w:sz="0" w:space="0" w:color="auto"/>
            <w:bottom w:val="none" w:sz="0" w:space="0" w:color="auto"/>
            <w:right w:val="none" w:sz="0" w:space="0" w:color="auto"/>
          </w:divBdr>
        </w:div>
      </w:divsChild>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53728475">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1190596">
      <w:bodyDiv w:val="1"/>
      <w:marLeft w:val="0"/>
      <w:marRight w:val="0"/>
      <w:marTop w:val="0"/>
      <w:marBottom w:val="0"/>
      <w:divBdr>
        <w:top w:val="none" w:sz="0" w:space="0" w:color="auto"/>
        <w:left w:val="none" w:sz="0" w:space="0" w:color="auto"/>
        <w:bottom w:val="none" w:sz="0" w:space="0" w:color="auto"/>
        <w:right w:val="none" w:sz="0" w:space="0" w:color="auto"/>
      </w:divBdr>
      <w:divsChild>
        <w:div w:id="932780163">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87385072">
      <w:bodyDiv w:val="1"/>
      <w:marLeft w:val="0"/>
      <w:marRight w:val="0"/>
      <w:marTop w:val="0"/>
      <w:marBottom w:val="0"/>
      <w:divBdr>
        <w:top w:val="none" w:sz="0" w:space="0" w:color="auto"/>
        <w:left w:val="none" w:sz="0" w:space="0" w:color="auto"/>
        <w:bottom w:val="none" w:sz="0" w:space="0" w:color="auto"/>
        <w:right w:val="none" w:sz="0" w:space="0" w:color="auto"/>
      </w:divBdr>
      <w:divsChild>
        <w:div w:id="499125752">
          <w:marLeft w:val="0"/>
          <w:marRight w:val="0"/>
          <w:marTop w:val="0"/>
          <w:marBottom w:val="0"/>
          <w:divBdr>
            <w:top w:val="none" w:sz="0" w:space="0" w:color="auto"/>
            <w:left w:val="none" w:sz="0" w:space="0" w:color="auto"/>
            <w:bottom w:val="none" w:sz="0" w:space="0" w:color="auto"/>
            <w:right w:val="none" w:sz="0" w:space="0" w:color="auto"/>
          </w:divBdr>
        </w:div>
      </w:divsChild>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0552">
      <w:bodyDiv w:val="1"/>
      <w:marLeft w:val="0"/>
      <w:marRight w:val="0"/>
      <w:marTop w:val="0"/>
      <w:marBottom w:val="0"/>
      <w:divBdr>
        <w:top w:val="none" w:sz="0" w:space="0" w:color="auto"/>
        <w:left w:val="none" w:sz="0" w:space="0" w:color="auto"/>
        <w:bottom w:val="none" w:sz="0" w:space="0" w:color="auto"/>
        <w:right w:val="none" w:sz="0" w:space="0" w:color="auto"/>
      </w:divBdr>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036445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68761495">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7196">
      <w:bodyDiv w:val="1"/>
      <w:marLeft w:val="0"/>
      <w:marRight w:val="0"/>
      <w:marTop w:val="0"/>
      <w:marBottom w:val="0"/>
      <w:divBdr>
        <w:top w:val="none" w:sz="0" w:space="0" w:color="auto"/>
        <w:left w:val="none" w:sz="0" w:space="0" w:color="auto"/>
        <w:bottom w:val="none" w:sz="0" w:space="0" w:color="auto"/>
        <w:right w:val="none" w:sz="0" w:space="0" w:color="auto"/>
      </w:divBdr>
      <w:divsChild>
        <w:div w:id="54395657">
          <w:marLeft w:val="0"/>
          <w:marRight w:val="0"/>
          <w:marTop w:val="0"/>
          <w:marBottom w:val="0"/>
          <w:divBdr>
            <w:top w:val="none" w:sz="0" w:space="0" w:color="auto"/>
            <w:left w:val="none" w:sz="0" w:space="0" w:color="auto"/>
            <w:bottom w:val="none" w:sz="0" w:space="0" w:color="auto"/>
            <w:right w:val="none" w:sz="0" w:space="0" w:color="auto"/>
          </w:divBdr>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7158131">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5647753">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1585721">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594349">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26819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4494517">
      <w:bodyDiv w:val="1"/>
      <w:marLeft w:val="0"/>
      <w:marRight w:val="0"/>
      <w:marTop w:val="0"/>
      <w:marBottom w:val="0"/>
      <w:divBdr>
        <w:top w:val="none" w:sz="0" w:space="0" w:color="auto"/>
        <w:left w:val="none" w:sz="0" w:space="0" w:color="auto"/>
        <w:bottom w:val="none" w:sz="0" w:space="0" w:color="auto"/>
        <w:right w:val="none" w:sz="0" w:space="0" w:color="auto"/>
      </w:divBdr>
      <w:divsChild>
        <w:div w:id="830483435">
          <w:marLeft w:val="0"/>
          <w:marRight w:val="0"/>
          <w:marTop w:val="0"/>
          <w:marBottom w:val="0"/>
          <w:divBdr>
            <w:top w:val="single" w:sz="2" w:space="0" w:color="auto"/>
            <w:left w:val="single" w:sz="2" w:space="0" w:color="auto"/>
            <w:bottom w:val="single" w:sz="2" w:space="0" w:color="auto"/>
            <w:right w:val="single" w:sz="2" w:space="0" w:color="auto"/>
          </w:divBdr>
          <w:divsChild>
            <w:div w:id="1436560055">
              <w:marLeft w:val="0"/>
              <w:marRight w:val="0"/>
              <w:marTop w:val="0"/>
              <w:marBottom w:val="0"/>
              <w:divBdr>
                <w:top w:val="single" w:sz="2" w:space="0" w:color="auto"/>
                <w:left w:val="single" w:sz="2" w:space="0" w:color="auto"/>
                <w:bottom w:val="single" w:sz="2" w:space="0" w:color="auto"/>
                <w:right w:val="single" w:sz="2" w:space="0" w:color="auto"/>
              </w:divBdr>
            </w:div>
          </w:divsChild>
        </w:div>
        <w:div w:id="1991326811">
          <w:marLeft w:val="0"/>
          <w:marRight w:val="0"/>
          <w:marTop w:val="0"/>
          <w:marBottom w:val="0"/>
          <w:divBdr>
            <w:top w:val="single" w:sz="2" w:space="0" w:color="auto"/>
            <w:left w:val="single" w:sz="2" w:space="0" w:color="auto"/>
            <w:bottom w:val="single" w:sz="2" w:space="0" w:color="auto"/>
            <w:right w:val="single" w:sz="2" w:space="0" w:color="auto"/>
          </w:divBdr>
          <w:divsChild>
            <w:div w:id="1967005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0707189">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1035</Words>
  <Characters>5903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Giacomo Tortora</cp:lastModifiedBy>
  <cp:revision>11</cp:revision>
  <cp:lastPrinted>2025-09-10T07:58:00Z</cp:lastPrinted>
  <dcterms:created xsi:type="dcterms:W3CDTF">2026-03-06T11:38:00Z</dcterms:created>
  <dcterms:modified xsi:type="dcterms:W3CDTF">2026-03-06T15:18:00Z</dcterms:modified>
</cp:coreProperties>
</file>